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F0" w:rsidRDefault="00E74BF0" w:rsidP="00E74BF0">
      <w:pPr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</w:p>
    <w:p w:rsidR="00E74BF0" w:rsidRPr="00341017" w:rsidRDefault="00E74BF0" w:rsidP="00E74BF0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41017">
        <w:rPr>
          <w:rFonts w:ascii="Times New Roman" w:hAnsi="Times New Roman"/>
          <w:bCs/>
          <w:sz w:val="28"/>
          <w:szCs w:val="28"/>
        </w:rPr>
        <w:t>Управление образования Администрации города Иванова</w:t>
      </w:r>
    </w:p>
    <w:p w:rsidR="00E74BF0" w:rsidRPr="00341017" w:rsidRDefault="00E74BF0" w:rsidP="00E74BF0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41017">
        <w:rPr>
          <w:rFonts w:ascii="Times New Roman" w:hAnsi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E74BF0" w:rsidRPr="00341017" w:rsidRDefault="00E74BF0" w:rsidP="00E74BF0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41017">
        <w:rPr>
          <w:rFonts w:ascii="Times New Roman" w:hAnsi="Times New Roman"/>
          <w:bCs/>
          <w:sz w:val="28"/>
          <w:szCs w:val="28"/>
        </w:rPr>
        <w:t>«Средняя школа № 28»</w:t>
      </w:r>
    </w:p>
    <w:p w:rsidR="00E74BF0" w:rsidRPr="00341017" w:rsidRDefault="00E74BF0" w:rsidP="00E74BF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41017">
        <w:rPr>
          <w:rFonts w:ascii="Times New Roman" w:hAnsi="Times New Roman"/>
          <w:bCs/>
          <w:sz w:val="28"/>
          <w:szCs w:val="28"/>
        </w:rPr>
        <w:t>(МБОУ «СШ № 28»)</w:t>
      </w:r>
    </w:p>
    <w:p w:rsidR="00E74BF0" w:rsidRPr="00341017" w:rsidRDefault="00E74BF0" w:rsidP="00E74BF0">
      <w:pPr>
        <w:jc w:val="center"/>
        <w:rPr>
          <w:sz w:val="28"/>
          <w:szCs w:val="28"/>
        </w:rPr>
      </w:pPr>
    </w:p>
    <w:p w:rsidR="00E74BF0" w:rsidRDefault="00E74BF0" w:rsidP="00E74BF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2201"/>
        <w:gridCol w:w="4001"/>
      </w:tblGrid>
      <w:tr w:rsidR="00E74BF0" w:rsidTr="00644C71">
        <w:tc>
          <w:tcPr>
            <w:tcW w:w="3199" w:type="dxa"/>
          </w:tcPr>
          <w:p w:rsidR="00E74BF0" w:rsidRPr="004B3A1F" w:rsidRDefault="00E74BF0" w:rsidP="00644C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A1F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A1F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A1F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4B3A1F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29.08.2022</w:t>
            </w:r>
            <w:r w:rsidRPr="004B3A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74BF0" w:rsidRPr="004B3A1F" w:rsidRDefault="00E74BF0" w:rsidP="00644C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B3A1F">
              <w:rPr>
                <w:rFonts w:ascii="Times New Roman" w:hAnsi="Times New Roman"/>
                <w:sz w:val="28"/>
                <w:szCs w:val="28"/>
              </w:rPr>
              <w:t>иректора МБОУ «СШ № 28»</w:t>
            </w: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A1F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4B3A1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О.В.Виноградова</w:t>
            </w:r>
          </w:p>
          <w:p w:rsidR="00E74BF0" w:rsidRPr="004B3A1F" w:rsidRDefault="00E74BF0" w:rsidP="00644C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A1F">
              <w:rPr>
                <w:rFonts w:ascii="Times New Roman" w:hAnsi="Times New Roman"/>
                <w:sz w:val="28"/>
                <w:szCs w:val="28"/>
              </w:rPr>
              <w:t>Введено в действие приказом  № 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Pr="004B3A1F">
              <w:rPr>
                <w:rFonts w:ascii="Times New Roman" w:hAnsi="Times New Roman"/>
                <w:sz w:val="28"/>
                <w:szCs w:val="28"/>
              </w:rPr>
              <w:t xml:space="preserve">-О от </w:t>
            </w:r>
            <w:r>
              <w:rPr>
                <w:rFonts w:ascii="Times New Roman" w:hAnsi="Times New Roman"/>
                <w:sz w:val="28"/>
                <w:szCs w:val="28"/>
              </w:rPr>
              <w:t>29.08</w:t>
            </w:r>
            <w:r w:rsidRPr="004B3A1F">
              <w:rPr>
                <w:rFonts w:ascii="Times New Roman" w:hAnsi="Times New Roman"/>
                <w:sz w:val="28"/>
                <w:szCs w:val="28"/>
              </w:rPr>
              <w:t>.2022 г.</w:t>
            </w:r>
          </w:p>
        </w:tc>
      </w:tr>
    </w:tbl>
    <w:p w:rsidR="00E74BF0" w:rsidRPr="004B3A1F" w:rsidRDefault="00E74BF0" w:rsidP="00E74BF0">
      <w:pPr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jc w:val="center"/>
        <w:rPr>
          <w:rFonts w:ascii="Times New Roman" w:hAnsi="Times New Roman"/>
          <w:b/>
          <w:sz w:val="28"/>
          <w:szCs w:val="28"/>
        </w:rPr>
      </w:pPr>
      <w:r w:rsidRPr="004B3A1F">
        <w:rPr>
          <w:rFonts w:ascii="Times New Roman" w:hAnsi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/>
          <w:b/>
          <w:sz w:val="28"/>
          <w:szCs w:val="28"/>
        </w:rPr>
        <w:t>ФОРМАХ, ПЕРИОДИЧНОСТИ И ПОРЯДКЕ ТЕКУЩЕГО КОНТРОЛЯ УСПЕВАЕМОСТИ И ПРОМЕЖУТОЧНОЙ АТТЕСТАЦИИ ОБУЧАЮЩИХСЯ С ОВЗ</w:t>
      </w:r>
    </w:p>
    <w:p w:rsidR="00E74BF0" w:rsidRDefault="00E74BF0" w:rsidP="00E74B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rPr>
          <w:rFonts w:ascii="Times New Roman" w:hAnsi="Times New Roman"/>
          <w:b/>
          <w:sz w:val="28"/>
          <w:szCs w:val="28"/>
        </w:rPr>
      </w:pPr>
    </w:p>
    <w:p w:rsidR="00E74BF0" w:rsidRDefault="00E74BF0" w:rsidP="00E74BF0">
      <w:pPr>
        <w:rPr>
          <w:rFonts w:ascii="Times New Roman" w:hAnsi="Times New Roman"/>
          <w:b/>
          <w:sz w:val="28"/>
          <w:szCs w:val="28"/>
        </w:rPr>
      </w:pPr>
    </w:p>
    <w:p w:rsidR="00E74BF0" w:rsidRPr="004B3A1F" w:rsidRDefault="00E74BF0" w:rsidP="00E74BF0">
      <w:pPr>
        <w:jc w:val="center"/>
        <w:rPr>
          <w:rStyle w:val="FontStyle4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E74BF0" w:rsidRDefault="00E74BF0" w:rsidP="00E74BF0">
      <w:pPr>
        <w:pStyle w:val="a6"/>
        <w:rPr>
          <w:rStyle w:val="a4"/>
          <w:sz w:val="28"/>
          <w:szCs w:val="28"/>
        </w:rPr>
      </w:pPr>
    </w:p>
    <w:p w:rsidR="00775DC5" w:rsidRPr="00E74BF0" w:rsidRDefault="00775DC5" w:rsidP="00775DC5">
      <w:pPr>
        <w:numPr>
          <w:ilvl w:val="0"/>
          <w:numId w:val="1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4B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Общие положения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проведении промежуточной аттестации обучающихся с ОВЗ и осуществлении текущего контроля их успеваемости в </w:t>
      </w:r>
      <w:r w:rsid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 №28»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разработано в соответствии с Федеральным законом от 12.2012 г. № 273-ФЗ «Об образовании в Российской  Федерации»</w:t>
      </w:r>
      <w:r w:rsid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действующей редакции)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СанПиН 2.4.2.2821-10 «Санитарно-эпидемиологические требования к условиям и организации обучения в общеобразовательных учреждениях» от 29 декабря 2010 г. N 189 (ред. № 3 от 02.01.2016),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Уставом школы.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 проведении промежуточной аттестации обучающихся с ОВЗ и осуществлении текущего контроля их успеваемости (далее — Положение) является локальным нормативным актом образовательной организации, регулирующим периодичность, </w:t>
      </w:r>
      <w:r w:rsidR="00E74BF0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 систему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 и формы проведения промежуточной аттестации обучающихся с ОВЗ и текущего контроля их успеваемости.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Обучающиеся с ограниченными возможностями здоровья получают общее образование по адаптированным основным общеобразовательным программам в образовательных организациях, в которых создаются специальные условия (ч. 2 ст. 79 Федерального закона № 273-ФЗ). Прием на обучение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психолого-медико-педагогической комиссии (ч. 3 ст. 55 Федерального закона № 273-ФЗ).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лиц с ограниченными возможностями здоровья, утвержден приказом Министерства образования и науки Российской Федерации от 30 августа 2013 г. № 1015.</w:t>
      </w:r>
    </w:p>
    <w:p w:rsidR="003A4133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Школа разрабатывает и утверждает адаптированные основные общеобразовательные программы для 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ОВЗ различной этиологии (при необходимости на основании рекомендаций ПМПК). 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для обучающихся с ОВЗ.</w:t>
      </w:r>
    </w:p>
    <w:p w:rsidR="00775DC5" w:rsidRPr="00E74BF0" w:rsidRDefault="003A4133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 индивидуальных 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 учащихся.</w:t>
      </w:r>
    </w:p>
    <w:p w:rsidR="00775DC5" w:rsidRPr="00E74BF0" w:rsidRDefault="003A4133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</w:t>
      </w:r>
    </w:p>
    <w:p w:rsidR="00775DC5" w:rsidRPr="00E74BF0" w:rsidRDefault="003A4133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</w:t>
      </w:r>
    </w:p>
    <w:p w:rsidR="00775DC5" w:rsidRPr="003A4133" w:rsidRDefault="00775DC5" w:rsidP="00775DC5">
      <w:pPr>
        <w:spacing w:before="150"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41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Содержание и порядок проведения текущего контроля успеваемости обучающихся с ОВЗ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Текущий контроль успеваемости учащихся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C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</w:t>
      </w:r>
      <w:r w:rsidR="009C6192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периода в целях: контроля уровня достижения учащимися результатов, предусмотренных адаптированной образовательной программой; оценки соответствия результатов освоения адаптированных образовательных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 требованиям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ОВЗ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обеспечение оперативного управления учебным процессом, своевременное внесение элементов коррекции в индивидуальные планы.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Текущий контроль успеваемости (порядок, периодичность и сроки проведения, обязательные формы и их количество) </w:t>
      </w:r>
      <w:r w:rsidR="003A4133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 с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особенностей психофизического разв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ития и возможностей детей с ЗПР, </w:t>
      </w:r>
      <w:r w:rsidR="009C6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; здоровьесберегающих технологий; 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  Оценка </w:t>
      </w:r>
      <w:r w:rsidR="003A4133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ответа,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с ЗПР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текущем контроле успе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ваемости, выставляется </w:t>
      </w:r>
      <w:r w:rsidR="009C6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электронный журнал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отметки по 5-балльной системе в конце урока.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  Письменные, практический, самостоятельные, контрольные и другие виды </w:t>
      </w:r>
      <w:r w:rsidR="003A4133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с ЗПР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по 5-балльной си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стеме выставляются в электронный журнал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    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текущего контроля успеваемости педагог не может оценить работу обучающегося отметкой «2» («неудовлетворительно») при выпол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нении самостоятельной работы обучающего характера.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2.9.  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Педагогические работники доводят до сведения родителей (законных </w:t>
      </w:r>
      <w:r w:rsidR="003A4133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сведения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текущего контроля успеваемости учащихся как посредством заполнения предусмотренных документов, в том числе в элект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ронной форме (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дневник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A4133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Текущий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предметов блока коррекционных занятий.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К коррекционным занятиям (индивидуальным и групповым) относятся логопедические занятия, занятия с социальным педагогом и педагогом-психологом (психокоррекция).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При планировании развития психомоторики и сенсорных процессов учителем разрабатывается схема обследования и оценки уровня сформированности моторных и сенсорных процессов у детей, которая позволяет отслеживать продвижение учащихся в своем развитии. Отметки в журнал не ставятся.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Текущий контроль обучающихся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получающих образование в форме индивидуального обучения на дому: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Текущий контроль по основным предметам проводит учитель, осуществляющий обучение на дому. Для проверки качества усвоения индивидуального плана, составленного в соответствии с программами учебного плана для детей с ограниченными возможностями з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обучающимися на дому, по итогам учебной четверти и года учителями проводятся контрольные работы в форме промежуточной аттестации.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Результаты текущего контроля детей с ограниченными возможностями з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доровья 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индивидуально на дому,  систематически заносятся в журнал индивидуального обучения.  Результаты промежуточной аттестации вносятся </w:t>
      </w:r>
      <w:r w:rsidR="003A4133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классный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соответствующего класса, согласно положения об индивидуальном обучении на дому.</w:t>
      </w:r>
    </w:p>
    <w:p w:rsidR="00775DC5" w:rsidRPr="003A4133" w:rsidRDefault="00775DC5" w:rsidP="00775DC5">
      <w:pPr>
        <w:spacing w:before="150" w:after="0" w:line="240" w:lineRule="auto"/>
        <w:textAlignment w:val="top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41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Содержание и порядок проведения промежуточной аттестации обучающихся с ОВЗ</w:t>
      </w:r>
    </w:p>
    <w:p w:rsidR="00775DC5" w:rsidRPr="003A4133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4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3.1.   Целью проведения промежуточной аттестации является:</w:t>
      </w:r>
    </w:p>
    <w:p w:rsidR="00775DC5" w:rsidRPr="00E74BF0" w:rsidRDefault="00775DC5" w:rsidP="00775DC5">
      <w:pPr>
        <w:numPr>
          <w:ilvl w:val="0"/>
          <w:numId w:val="2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 учащимис</w:t>
      </w:r>
      <w:r w:rsidR="003A4133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я с ОВЗ</w:t>
      </w: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;</w:t>
      </w:r>
    </w:p>
    <w:p w:rsidR="00775DC5" w:rsidRPr="00E74BF0" w:rsidRDefault="00775DC5" w:rsidP="00775DC5">
      <w:pPr>
        <w:numPr>
          <w:ilvl w:val="0"/>
          <w:numId w:val="2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соотнесение этого уровня с треб</w:t>
      </w:r>
      <w:r w:rsidR="003A4133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ованиями ФГОС ОВЗ</w:t>
      </w: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;</w:t>
      </w:r>
    </w:p>
    <w:p w:rsidR="00775DC5" w:rsidRPr="00E74BF0" w:rsidRDefault="00775DC5" w:rsidP="00775DC5">
      <w:pPr>
        <w:numPr>
          <w:ilvl w:val="0"/>
          <w:numId w:val="2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lastRenderedPageBreak/>
        <w:t>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потребности учащегос</w:t>
      </w:r>
      <w:r w:rsidR="003A4133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я с ОВЗ </w:t>
      </w:r>
      <w:r w:rsidR="003A4133"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в</w:t>
      </w: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 осуществлении образовательной деятельности;</w:t>
      </w:r>
    </w:p>
    <w:p w:rsidR="00775DC5" w:rsidRPr="00E74BF0" w:rsidRDefault="00775DC5" w:rsidP="00775DC5">
      <w:pPr>
        <w:numPr>
          <w:ilvl w:val="0"/>
          <w:numId w:val="2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программы;</w:t>
      </w:r>
    </w:p>
    <w:p w:rsidR="00775DC5" w:rsidRPr="00E74BF0" w:rsidRDefault="00775DC5" w:rsidP="00775DC5">
      <w:pPr>
        <w:numPr>
          <w:ilvl w:val="0"/>
          <w:numId w:val="2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обеспечение основания </w:t>
      </w:r>
      <w:r w:rsidR="003A4133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перевода </w:t>
      </w:r>
      <w:r w:rsidR="003A4133"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обучающегося</w:t>
      </w: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 в следующий класс;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Промежуточная аттестация в  </w:t>
      </w:r>
      <w:r w:rsidR="003A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«СШ №28» 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Промежуточная аттестация в </w:t>
      </w:r>
      <w:r w:rsidR="00F23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 №28»</w:t>
      </w:r>
      <w:r w:rsidR="00F233AD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подразделяется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775DC5" w:rsidRPr="00E74BF0" w:rsidRDefault="00775DC5" w:rsidP="00775DC5">
      <w:pPr>
        <w:numPr>
          <w:ilvl w:val="0"/>
          <w:numId w:val="3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годовую аттестацию – оценку качества усвоения обучающихся всего объёма содержания учебного предмета за учебный год;</w:t>
      </w:r>
    </w:p>
    <w:p w:rsidR="00775DC5" w:rsidRPr="00E74BF0" w:rsidRDefault="00775DC5" w:rsidP="00775DC5">
      <w:pPr>
        <w:numPr>
          <w:ilvl w:val="0"/>
          <w:numId w:val="3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четвертную и полугодовую аттестацию – оценку качества усвоения обучающимися содержания какой-либо части (частей) темы (тем) конкретного учебного предмета по итогам учебного периода (</w:t>
      </w:r>
      <w:r w:rsidR="00F233AD"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четверти, полугодия</w:t>
      </w: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) на основании текущей аттестации.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  Формами контроля качества усвоения содержания </w:t>
      </w:r>
      <w:r w:rsidR="00F233AD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программ,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являются: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письменной проверки: 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r w:rsidR="00F233AD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 о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наблюдениях; письменные ответы на вопросы теста; диктанты; рефераты и другое.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устной проверки: устная проверка – это устный ответ обучающегося на один или систему вопросов в форме рассказа, беседы, собеседования, зачета и другое.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 предполагает сочетание письменных и устных форм проверок.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контроля качества освоения содержания </w:t>
      </w:r>
      <w:r w:rsidR="00F2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программ 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могут использоваться информационно – коммуникационные технологии.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</w:t>
      </w:r>
      <w:r w:rsidR="00F233A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ОВЗ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Фиксация результатов промежуточной аттестации обуча</w:t>
      </w:r>
      <w:r w:rsidR="00F233A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с ЗПР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</w:t>
      </w:r>
      <w:r w:rsidR="00F23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объединением и утверждаются Педагогическим советом.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Годовые отметки по всем предметам учебного плана уч</w:t>
      </w:r>
      <w:r w:rsidR="00F23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 с ЗПР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выставляются в личное дело обучающегося и являются основанием для его перево</w:t>
      </w:r>
      <w:r w:rsidR="00F23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следующий класс.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</w:t>
      </w:r>
    </w:p>
    <w:p w:rsidR="00775DC5" w:rsidRPr="00E74BF0" w:rsidRDefault="00F233AD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 первом классах 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тация не проводится, т.к. в этом классе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исключается система балльного (отметочного) оценивания. В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учебного года отметки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не выставляются.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3.11.   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    Четвертные отметки выставляются при наличии 3-х и более текущих отметок за соответствующий период. Полугодовые отметки выставляются при наличии 5-ти и </w:t>
      </w:r>
      <w:r w:rsidR="00F233AD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 текущих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 за соответствующий период.</w:t>
      </w:r>
    </w:p>
    <w:p w:rsidR="00775DC5" w:rsidRPr="00E74BF0" w:rsidRDefault="00F233AD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 При пропуске обучающимся 2/3 учебного времени, отводимого на изучение предмета, при отсутствии минимального количества отметок для аттестации за четверть,  полугодие обучающийся не аттестуется.</w:t>
      </w:r>
    </w:p>
    <w:p w:rsidR="00775DC5" w:rsidRPr="00E74BF0" w:rsidRDefault="00F233AD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 Классные руководители доводят до сведения родителей (законных 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сведения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промежуточной аттестации учащихся как посредством заполнения предусмотренных документов, в том числе в элект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ронной форме (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дневник), так и по запросу родителей (законных представителей) учащихся. 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работники в рамках работы с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промежуточной аттестации учащихся в устной форме. 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к классному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руководителю.</w:t>
      </w:r>
    </w:p>
    <w:p w:rsidR="00775DC5" w:rsidRPr="00E74BF0" w:rsidRDefault="00F233AD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Особенности сроков и порядка проведения промежуточной аттестации могут быть установлены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 «28»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категорий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заявлению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представителей):</w:t>
      </w:r>
    </w:p>
    <w:p w:rsidR="00775DC5" w:rsidRPr="00E74BF0" w:rsidRDefault="00775DC5" w:rsidP="00775DC5">
      <w:pPr>
        <w:numPr>
          <w:ilvl w:val="0"/>
          <w:numId w:val="5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выезжающих на учебно-тренировочные сборы,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775DC5" w:rsidRPr="00E74BF0" w:rsidRDefault="00775DC5" w:rsidP="00775DC5">
      <w:pPr>
        <w:numPr>
          <w:ilvl w:val="0"/>
          <w:numId w:val="5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отъезжающих на постоянное место жительства за рубеж;</w:t>
      </w:r>
    </w:p>
    <w:p w:rsidR="00775DC5" w:rsidRPr="00E74BF0" w:rsidRDefault="00775DC5" w:rsidP="00775DC5">
      <w:pPr>
        <w:numPr>
          <w:ilvl w:val="0"/>
          <w:numId w:val="5"/>
        </w:numPr>
        <w:spacing w:before="45"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для иных учащихся по решению педагогического совета.</w:t>
      </w:r>
    </w:p>
    <w:p w:rsidR="00775DC5" w:rsidRPr="00E74BF0" w:rsidRDefault="00F233AD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. 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775DC5" w:rsidRPr="00E74BF0" w:rsidRDefault="00F233AD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Итоги промежуточной аттестации обсуждаются на совещаниях при директоре,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="00775DC5"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и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 №28».</w:t>
      </w:r>
    </w:p>
    <w:p w:rsidR="00775DC5" w:rsidRPr="00F233AD" w:rsidRDefault="00775DC5" w:rsidP="00775DC5">
      <w:pPr>
        <w:spacing w:before="150"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33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4. Порядок перевода учащихся в следующий класс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Учащиеся, освоившие в полном объёме соответствующую часть адаптированной образовательной программы, переводятся в следующий класс.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Неудовлетворительные результаты промежуточной аттестации по одному или нескольким учебным предметам, курсам, дисциплинам (модулям)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Учащиеся обязаны ликвидировать академическую задолженность.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Школа создает условия учащемуся для ликвидации академической задолженности и обеспечивает контроль за своевременностью ее ликвидации.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 в установленный данным пунктом срок с момента образования академической задолженности. В указанный период не включаются время бол</w:t>
      </w:r>
      <w:r w:rsidR="00F233A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езни учащегося</w:t>
      </w: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Учащиеся обязаны ликвидировать академическую задолженность в течение следующей четверти, полугодия (триместра). В указанный срок включается время каникул.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Для проведения промежуточной аттестации при ликвидации академической задолженности во второй раз, в школе создается комиссия.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Не допускается взимание платы с учащихся за прохождение промежуточной аттестации.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Учащиеся, не прошедшие промежуточную аттестацию по уважительным причинам или имеющие академическую задолженность, переводятся в следующий класс условно.</w:t>
      </w:r>
    </w:p>
    <w:p w:rsidR="00775DC5" w:rsidRPr="00E74BF0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Учащиеся школы,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Обучение которых проходит по корректированным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775DC5" w:rsidRDefault="00775DC5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F0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Школа информирует родителей учащегося о необходимости принятия решения об организации дальнейшего обучения, учащегося в письменной форме.</w:t>
      </w:r>
    </w:p>
    <w:p w:rsidR="009C6192" w:rsidRDefault="009C6192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192" w:rsidRDefault="009C6192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0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bookmarkStart w:id="0" w:name="_GoBack"/>
      <w:bookmarkEnd w:id="0"/>
    </w:p>
    <w:p w:rsidR="009C6192" w:rsidRPr="00E74BF0" w:rsidRDefault="009C6192" w:rsidP="00775DC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нормы оценивания результатов учебной деятельности, обучающихся с ОВЗ</w:t>
      </w:r>
    </w:p>
    <w:sectPr w:rsidR="009C6192" w:rsidRPr="00E7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EBC"/>
    <w:multiLevelType w:val="multilevel"/>
    <w:tmpl w:val="29D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B120D"/>
    <w:multiLevelType w:val="multilevel"/>
    <w:tmpl w:val="3AFE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B69FA"/>
    <w:multiLevelType w:val="multilevel"/>
    <w:tmpl w:val="CC22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5619A"/>
    <w:multiLevelType w:val="multilevel"/>
    <w:tmpl w:val="1BB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F54B3"/>
    <w:multiLevelType w:val="multilevel"/>
    <w:tmpl w:val="18E8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477A"/>
    <w:multiLevelType w:val="multilevel"/>
    <w:tmpl w:val="D3C4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05016"/>
    <w:multiLevelType w:val="multilevel"/>
    <w:tmpl w:val="424A6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43B1F"/>
    <w:multiLevelType w:val="multilevel"/>
    <w:tmpl w:val="95B6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C0786"/>
    <w:multiLevelType w:val="multilevel"/>
    <w:tmpl w:val="B36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053E9"/>
    <w:multiLevelType w:val="multilevel"/>
    <w:tmpl w:val="984C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BF533C"/>
    <w:multiLevelType w:val="multilevel"/>
    <w:tmpl w:val="D38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32CB1"/>
    <w:multiLevelType w:val="multilevel"/>
    <w:tmpl w:val="99DAC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925B7C"/>
    <w:multiLevelType w:val="multilevel"/>
    <w:tmpl w:val="C62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04862"/>
    <w:multiLevelType w:val="multilevel"/>
    <w:tmpl w:val="14B83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C5"/>
    <w:rsid w:val="003A4133"/>
    <w:rsid w:val="00775DC5"/>
    <w:rsid w:val="009C6192"/>
    <w:rsid w:val="00AA1948"/>
    <w:rsid w:val="00E01648"/>
    <w:rsid w:val="00E43FC7"/>
    <w:rsid w:val="00E74BF0"/>
    <w:rsid w:val="00F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6C14"/>
  <w15:chartTrackingRefBased/>
  <w15:docId w15:val="{B0594ABD-BBA7-4614-B142-FC7D63D1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5D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5D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DC5"/>
    <w:rPr>
      <w:b/>
      <w:bCs/>
    </w:rPr>
  </w:style>
  <w:style w:type="character" w:styleId="a5">
    <w:name w:val="Hyperlink"/>
    <w:basedOn w:val="a0"/>
    <w:uiPriority w:val="99"/>
    <w:semiHidden/>
    <w:unhideWhenUsed/>
    <w:rsid w:val="00775DC5"/>
    <w:rPr>
      <w:color w:val="0000FF"/>
      <w:u w:val="single"/>
    </w:rPr>
  </w:style>
  <w:style w:type="character" w:customStyle="1" w:styleId="bf-2text">
    <w:name w:val="bf-2__text"/>
    <w:basedOn w:val="a0"/>
    <w:rsid w:val="00775DC5"/>
  </w:style>
  <w:style w:type="paragraph" w:styleId="a6">
    <w:name w:val="No Spacing"/>
    <w:uiPriority w:val="1"/>
    <w:qFormat/>
    <w:rsid w:val="00E74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2">
    <w:name w:val="Font Style42"/>
    <w:basedOn w:val="a0"/>
    <w:rsid w:val="00E74BF0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C6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7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6072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94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5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5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53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6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7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9709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2875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8030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4319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2069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2423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65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9352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2597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2718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6907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5639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7880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7588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2335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1251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631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6408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1734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7076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2022-12-15T10:56:00Z</cp:lastPrinted>
  <dcterms:created xsi:type="dcterms:W3CDTF">2022-12-14T13:13:00Z</dcterms:created>
  <dcterms:modified xsi:type="dcterms:W3CDTF">2024-04-15T08:18:00Z</dcterms:modified>
</cp:coreProperties>
</file>