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277" w:rsidRPr="00341017" w:rsidRDefault="00860277" w:rsidP="00860277">
      <w:pPr>
        <w:keepNext/>
        <w:autoSpaceDE w:val="0"/>
        <w:autoSpaceDN w:val="0"/>
        <w:adjustRightInd w:val="0"/>
        <w:jc w:val="center"/>
        <w:rPr>
          <w:rFonts w:ascii="Times New Roman" w:hAnsi="Times New Roman"/>
          <w:bCs/>
          <w:sz w:val="28"/>
          <w:szCs w:val="28"/>
        </w:rPr>
      </w:pPr>
      <w:r w:rsidRPr="00341017">
        <w:rPr>
          <w:rFonts w:ascii="Times New Roman" w:hAnsi="Times New Roman"/>
          <w:bCs/>
          <w:sz w:val="28"/>
          <w:szCs w:val="28"/>
        </w:rPr>
        <w:t>Управление образования Администрации города Иванова</w:t>
      </w:r>
    </w:p>
    <w:p w:rsidR="00860277" w:rsidRPr="00341017" w:rsidRDefault="00860277" w:rsidP="00860277">
      <w:pPr>
        <w:keepNext/>
        <w:autoSpaceDE w:val="0"/>
        <w:autoSpaceDN w:val="0"/>
        <w:adjustRightInd w:val="0"/>
        <w:jc w:val="center"/>
        <w:rPr>
          <w:rFonts w:ascii="Times New Roman" w:hAnsi="Times New Roman"/>
          <w:bCs/>
          <w:sz w:val="28"/>
          <w:szCs w:val="28"/>
        </w:rPr>
      </w:pPr>
      <w:r w:rsidRPr="00341017">
        <w:rPr>
          <w:rFonts w:ascii="Times New Roman" w:hAnsi="Times New Roman"/>
          <w:bCs/>
          <w:sz w:val="28"/>
          <w:szCs w:val="28"/>
        </w:rPr>
        <w:t xml:space="preserve">Муниципальное бюджетное общеобразовательное учреждение </w:t>
      </w:r>
    </w:p>
    <w:p w:rsidR="00860277" w:rsidRPr="00341017" w:rsidRDefault="00860277" w:rsidP="00860277">
      <w:pPr>
        <w:keepNext/>
        <w:autoSpaceDE w:val="0"/>
        <w:autoSpaceDN w:val="0"/>
        <w:adjustRightInd w:val="0"/>
        <w:jc w:val="center"/>
        <w:rPr>
          <w:rFonts w:ascii="Times New Roman" w:hAnsi="Times New Roman"/>
          <w:bCs/>
          <w:sz w:val="28"/>
          <w:szCs w:val="28"/>
        </w:rPr>
      </w:pPr>
      <w:r w:rsidRPr="00341017">
        <w:rPr>
          <w:rFonts w:ascii="Times New Roman" w:hAnsi="Times New Roman"/>
          <w:bCs/>
          <w:sz w:val="28"/>
          <w:szCs w:val="28"/>
        </w:rPr>
        <w:t>«Средняя школа № 28»</w:t>
      </w:r>
    </w:p>
    <w:p w:rsidR="00860277" w:rsidRPr="00341017" w:rsidRDefault="00860277" w:rsidP="00860277">
      <w:pPr>
        <w:autoSpaceDE w:val="0"/>
        <w:autoSpaceDN w:val="0"/>
        <w:adjustRightInd w:val="0"/>
        <w:jc w:val="center"/>
        <w:rPr>
          <w:rFonts w:ascii="Times New Roman" w:hAnsi="Times New Roman"/>
          <w:bCs/>
          <w:sz w:val="28"/>
          <w:szCs w:val="28"/>
        </w:rPr>
      </w:pPr>
      <w:r w:rsidRPr="00341017">
        <w:rPr>
          <w:rFonts w:ascii="Times New Roman" w:hAnsi="Times New Roman"/>
          <w:bCs/>
          <w:sz w:val="28"/>
          <w:szCs w:val="28"/>
        </w:rPr>
        <w:t>(МБОУ «СШ № 28»)</w:t>
      </w:r>
    </w:p>
    <w:p w:rsidR="00860277" w:rsidRPr="00341017" w:rsidRDefault="00860277" w:rsidP="00860277">
      <w:pPr>
        <w:jc w:val="center"/>
        <w:rPr>
          <w:sz w:val="28"/>
          <w:szCs w:val="28"/>
        </w:rPr>
      </w:pPr>
    </w:p>
    <w:p w:rsidR="00860277" w:rsidRDefault="00860277" w:rsidP="00860277">
      <w:pPr>
        <w:rPr>
          <w:sz w:val="28"/>
          <w:szCs w:val="28"/>
        </w:rPr>
      </w:pPr>
    </w:p>
    <w:tbl>
      <w:tblPr>
        <w:tblW w:w="0" w:type="auto"/>
        <w:tblLook w:val="01E0" w:firstRow="1" w:lastRow="1" w:firstColumn="1" w:lastColumn="1" w:noHBand="0" w:noVBand="0"/>
      </w:tblPr>
      <w:tblGrid>
        <w:gridCol w:w="3199"/>
        <w:gridCol w:w="2296"/>
        <w:gridCol w:w="4076"/>
      </w:tblGrid>
      <w:tr w:rsidR="00860277" w:rsidTr="00B6100C">
        <w:tc>
          <w:tcPr>
            <w:tcW w:w="3199" w:type="dxa"/>
          </w:tcPr>
          <w:p w:rsidR="00860277" w:rsidRPr="004B3A1F" w:rsidRDefault="00860277" w:rsidP="00B6100C">
            <w:pPr>
              <w:spacing w:after="0"/>
              <w:jc w:val="center"/>
              <w:rPr>
                <w:rFonts w:ascii="Times New Roman" w:hAnsi="Times New Roman"/>
                <w:sz w:val="28"/>
                <w:szCs w:val="28"/>
              </w:rPr>
            </w:pPr>
            <w:r w:rsidRPr="004B3A1F">
              <w:rPr>
                <w:rFonts w:ascii="Times New Roman" w:hAnsi="Times New Roman"/>
                <w:sz w:val="28"/>
                <w:szCs w:val="28"/>
              </w:rPr>
              <w:t xml:space="preserve">ПРИНЯТО </w:t>
            </w:r>
          </w:p>
          <w:p w:rsidR="00860277" w:rsidRPr="004B3A1F" w:rsidRDefault="00860277" w:rsidP="00B6100C">
            <w:pPr>
              <w:spacing w:after="0"/>
              <w:rPr>
                <w:rFonts w:ascii="Times New Roman" w:hAnsi="Times New Roman"/>
                <w:sz w:val="28"/>
                <w:szCs w:val="28"/>
              </w:rPr>
            </w:pPr>
          </w:p>
          <w:p w:rsidR="00860277" w:rsidRPr="004B3A1F" w:rsidRDefault="00860277" w:rsidP="00B6100C">
            <w:pPr>
              <w:spacing w:after="0"/>
              <w:rPr>
                <w:rFonts w:ascii="Times New Roman" w:hAnsi="Times New Roman"/>
                <w:sz w:val="28"/>
                <w:szCs w:val="28"/>
              </w:rPr>
            </w:pPr>
            <w:r w:rsidRPr="004B3A1F">
              <w:rPr>
                <w:rFonts w:ascii="Times New Roman" w:hAnsi="Times New Roman"/>
                <w:sz w:val="28"/>
                <w:szCs w:val="28"/>
              </w:rPr>
              <w:t>На заседании педагогического совета</w:t>
            </w:r>
          </w:p>
          <w:p w:rsidR="00860277" w:rsidRPr="004B3A1F" w:rsidRDefault="00860277" w:rsidP="00B6100C">
            <w:pPr>
              <w:spacing w:after="0"/>
              <w:rPr>
                <w:rFonts w:ascii="Times New Roman" w:hAnsi="Times New Roman"/>
                <w:sz w:val="28"/>
                <w:szCs w:val="28"/>
              </w:rPr>
            </w:pPr>
            <w:r w:rsidRPr="004B3A1F">
              <w:rPr>
                <w:rFonts w:ascii="Times New Roman" w:hAnsi="Times New Roman"/>
                <w:sz w:val="28"/>
                <w:szCs w:val="28"/>
              </w:rPr>
              <w:t xml:space="preserve">Протокол № </w:t>
            </w:r>
            <w:r>
              <w:rPr>
                <w:rFonts w:ascii="Times New Roman" w:hAnsi="Times New Roman"/>
                <w:sz w:val="28"/>
                <w:szCs w:val="28"/>
              </w:rPr>
              <w:t>17</w:t>
            </w:r>
            <w:r w:rsidRPr="004B3A1F">
              <w:rPr>
                <w:rFonts w:ascii="Times New Roman" w:hAnsi="Times New Roman"/>
                <w:sz w:val="28"/>
                <w:szCs w:val="28"/>
              </w:rPr>
              <w:t xml:space="preserve"> от</w:t>
            </w:r>
          </w:p>
          <w:p w:rsidR="00860277" w:rsidRPr="004B3A1F" w:rsidRDefault="00860277" w:rsidP="00B6100C">
            <w:pPr>
              <w:spacing w:after="0"/>
              <w:rPr>
                <w:rFonts w:ascii="Times New Roman" w:hAnsi="Times New Roman"/>
                <w:sz w:val="28"/>
                <w:szCs w:val="28"/>
              </w:rPr>
            </w:pPr>
            <w:r>
              <w:rPr>
                <w:rFonts w:ascii="Times New Roman" w:hAnsi="Times New Roman"/>
                <w:sz w:val="28"/>
                <w:szCs w:val="28"/>
              </w:rPr>
              <w:t>29.08.2022</w:t>
            </w:r>
            <w:r w:rsidRPr="004B3A1F">
              <w:rPr>
                <w:rFonts w:ascii="Times New Roman" w:hAnsi="Times New Roman"/>
                <w:sz w:val="28"/>
                <w:szCs w:val="28"/>
              </w:rPr>
              <w:t xml:space="preserve"> г.</w:t>
            </w:r>
          </w:p>
          <w:p w:rsidR="00860277" w:rsidRPr="004B3A1F" w:rsidRDefault="00860277" w:rsidP="00B6100C">
            <w:pPr>
              <w:spacing w:after="0"/>
              <w:rPr>
                <w:rFonts w:ascii="Times New Roman" w:hAnsi="Times New Roman"/>
                <w:sz w:val="28"/>
                <w:szCs w:val="28"/>
              </w:rPr>
            </w:pPr>
          </w:p>
          <w:p w:rsidR="00860277" w:rsidRPr="004B3A1F" w:rsidRDefault="00860277" w:rsidP="00B6100C">
            <w:pPr>
              <w:spacing w:after="0"/>
              <w:rPr>
                <w:rFonts w:ascii="Times New Roman" w:hAnsi="Times New Roman"/>
                <w:sz w:val="28"/>
                <w:szCs w:val="28"/>
              </w:rPr>
            </w:pPr>
          </w:p>
        </w:tc>
        <w:tc>
          <w:tcPr>
            <w:tcW w:w="2296" w:type="dxa"/>
          </w:tcPr>
          <w:p w:rsidR="00860277" w:rsidRPr="004B3A1F" w:rsidRDefault="00860277" w:rsidP="00B6100C">
            <w:pPr>
              <w:spacing w:after="0"/>
              <w:rPr>
                <w:rFonts w:ascii="Times New Roman" w:hAnsi="Times New Roman"/>
                <w:sz w:val="28"/>
                <w:szCs w:val="28"/>
              </w:rPr>
            </w:pPr>
          </w:p>
          <w:p w:rsidR="00860277" w:rsidRPr="004B3A1F" w:rsidRDefault="00860277" w:rsidP="00B6100C">
            <w:pPr>
              <w:spacing w:after="0"/>
              <w:rPr>
                <w:rFonts w:ascii="Times New Roman" w:hAnsi="Times New Roman"/>
                <w:sz w:val="28"/>
                <w:szCs w:val="28"/>
              </w:rPr>
            </w:pPr>
          </w:p>
        </w:tc>
        <w:tc>
          <w:tcPr>
            <w:tcW w:w="4076" w:type="dxa"/>
          </w:tcPr>
          <w:p w:rsidR="00860277" w:rsidRPr="004B3A1F" w:rsidRDefault="00860277" w:rsidP="00B6100C">
            <w:pPr>
              <w:spacing w:after="0"/>
              <w:jc w:val="center"/>
              <w:rPr>
                <w:rFonts w:ascii="Times New Roman" w:hAnsi="Times New Roman"/>
                <w:sz w:val="28"/>
                <w:szCs w:val="28"/>
              </w:rPr>
            </w:pPr>
            <w:r w:rsidRPr="004B3A1F">
              <w:rPr>
                <w:rFonts w:ascii="Times New Roman" w:hAnsi="Times New Roman"/>
                <w:sz w:val="28"/>
                <w:szCs w:val="28"/>
              </w:rPr>
              <w:t>УТВЕРЖДАЮ</w:t>
            </w:r>
          </w:p>
          <w:p w:rsidR="00860277" w:rsidRPr="004B3A1F" w:rsidRDefault="00860277" w:rsidP="00B6100C">
            <w:pPr>
              <w:spacing w:after="0"/>
              <w:rPr>
                <w:rFonts w:ascii="Times New Roman" w:hAnsi="Times New Roman"/>
                <w:sz w:val="28"/>
                <w:szCs w:val="28"/>
              </w:rPr>
            </w:pPr>
          </w:p>
          <w:p w:rsidR="00860277" w:rsidRPr="004B3A1F" w:rsidRDefault="00860277" w:rsidP="00B6100C">
            <w:pPr>
              <w:spacing w:after="0"/>
              <w:rPr>
                <w:rFonts w:ascii="Times New Roman" w:hAnsi="Times New Roman"/>
                <w:sz w:val="28"/>
                <w:szCs w:val="28"/>
              </w:rPr>
            </w:pPr>
            <w:r>
              <w:rPr>
                <w:rFonts w:ascii="Times New Roman" w:hAnsi="Times New Roman"/>
                <w:sz w:val="28"/>
                <w:szCs w:val="28"/>
              </w:rPr>
              <w:t>Д</w:t>
            </w:r>
            <w:r w:rsidRPr="004B3A1F">
              <w:rPr>
                <w:rFonts w:ascii="Times New Roman" w:hAnsi="Times New Roman"/>
                <w:sz w:val="28"/>
                <w:szCs w:val="28"/>
              </w:rPr>
              <w:t>иректора МБОУ «СШ № 28»</w:t>
            </w:r>
          </w:p>
          <w:p w:rsidR="00860277" w:rsidRPr="004B3A1F" w:rsidRDefault="00860277" w:rsidP="00B6100C">
            <w:pPr>
              <w:spacing w:after="0"/>
              <w:rPr>
                <w:rFonts w:ascii="Times New Roman" w:hAnsi="Times New Roman"/>
                <w:sz w:val="28"/>
                <w:szCs w:val="28"/>
              </w:rPr>
            </w:pPr>
            <w:r w:rsidRPr="004B3A1F">
              <w:rPr>
                <w:rFonts w:ascii="Times New Roman" w:hAnsi="Times New Roman"/>
                <w:sz w:val="28"/>
                <w:szCs w:val="28"/>
              </w:rPr>
              <w:t>_________</w:t>
            </w:r>
            <w:r w:rsidRPr="004B3A1F">
              <w:rPr>
                <w:rFonts w:ascii="Times New Roman" w:hAnsi="Times New Roman"/>
                <w:sz w:val="28"/>
                <w:szCs w:val="28"/>
              </w:rPr>
              <w:tab/>
            </w:r>
            <w:proofErr w:type="spellStart"/>
            <w:r>
              <w:rPr>
                <w:rFonts w:ascii="Times New Roman" w:hAnsi="Times New Roman"/>
                <w:sz w:val="28"/>
                <w:szCs w:val="28"/>
              </w:rPr>
              <w:t>О.В.Виноградова</w:t>
            </w:r>
            <w:proofErr w:type="spellEnd"/>
          </w:p>
          <w:p w:rsidR="00860277" w:rsidRPr="004B3A1F" w:rsidRDefault="00860277" w:rsidP="00B6100C">
            <w:pPr>
              <w:spacing w:after="0"/>
              <w:rPr>
                <w:rFonts w:ascii="Times New Roman" w:hAnsi="Times New Roman"/>
                <w:sz w:val="28"/>
                <w:szCs w:val="28"/>
              </w:rPr>
            </w:pPr>
            <w:r w:rsidRPr="004B3A1F">
              <w:rPr>
                <w:rFonts w:ascii="Times New Roman" w:hAnsi="Times New Roman"/>
                <w:sz w:val="28"/>
                <w:szCs w:val="28"/>
              </w:rPr>
              <w:t>Введено в действие приказом  № </w:t>
            </w:r>
            <w:r>
              <w:rPr>
                <w:rFonts w:ascii="Times New Roman" w:hAnsi="Times New Roman"/>
                <w:sz w:val="28"/>
                <w:szCs w:val="28"/>
              </w:rPr>
              <w:t>140</w:t>
            </w:r>
            <w:r w:rsidRPr="004B3A1F">
              <w:rPr>
                <w:rFonts w:ascii="Times New Roman" w:hAnsi="Times New Roman"/>
                <w:sz w:val="28"/>
                <w:szCs w:val="28"/>
              </w:rPr>
              <w:t xml:space="preserve">-О от </w:t>
            </w:r>
            <w:r>
              <w:rPr>
                <w:rFonts w:ascii="Times New Roman" w:hAnsi="Times New Roman"/>
                <w:sz w:val="28"/>
                <w:szCs w:val="28"/>
              </w:rPr>
              <w:t>29.08</w:t>
            </w:r>
            <w:r w:rsidRPr="004B3A1F">
              <w:rPr>
                <w:rFonts w:ascii="Times New Roman" w:hAnsi="Times New Roman"/>
                <w:sz w:val="28"/>
                <w:szCs w:val="28"/>
              </w:rPr>
              <w:t>.2022 г.</w:t>
            </w:r>
          </w:p>
        </w:tc>
      </w:tr>
    </w:tbl>
    <w:p w:rsidR="00860277" w:rsidRPr="004B3A1F" w:rsidRDefault="00860277" w:rsidP="00860277">
      <w:pPr>
        <w:rPr>
          <w:rFonts w:ascii="Times New Roman" w:hAnsi="Times New Roman"/>
          <w:b/>
          <w:sz w:val="28"/>
          <w:szCs w:val="28"/>
        </w:rPr>
      </w:pPr>
    </w:p>
    <w:p w:rsidR="00860277" w:rsidRDefault="00860277" w:rsidP="00860277">
      <w:pPr>
        <w:jc w:val="center"/>
        <w:rPr>
          <w:rFonts w:ascii="Times New Roman" w:hAnsi="Times New Roman"/>
          <w:b/>
          <w:sz w:val="28"/>
          <w:szCs w:val="28"/>
        </w:rPr>
      </w:pPr>
      <w:r w:rsidRPr="004B3A1F">
        <w:rPr>
          <w:rFonts w:ascii="Times New Roman" w:hAnsi="Times New Roman"/>
          <w:b/>
          <w:sz w:val="28"/>
          <w:szCs w:val="28"/>
        </w:rPr>
        <w:t>ПОЛОЖЕНИЕ</w:t>
      </w:r>
    </w:p>
    <w:p w:rsidR="00860277" w:rsidRDefault="00860277" w:rsidP="00860277">
      <w:pPr>
        <w:jc w:val="center"/>
        <w:rPr>
          <w:rFonts w:ascii="Times New Roman" w:hAnsi="Times New Roman" w:cs="Times New Roman"/>
          <w:b/>
          <w:bCs/>
          <w:sz w:val="28"/>
          <w:szCs w:val="28"/>
        </w:rPr>
      </w:pPr>
      <w:r w:rsidRPr="00860277">
        <w:rPr>
          <w:rFonts w:ascii="Times New Roman" w:hAnsi="Times New Roman"/>
          <w:b/>
          <w:sz w:val="28"/>
          <w:szCs w:val="28"/>
        </w:rPr>
        <w:t xml:space="preserve"> </w:t>
      </w:r>
      <w:r w:rsidRPr="00860277">
        <w:rPr>
          <w:rFonts w:ascii="Times New Roman" w:hAnsi="Times New Roman" w:cs="Times New Roman"/>
          <w:b/>
          <w:bCs/>
          <w:sz w:val="28"/>
          <w:szCs w:val="28"/>
        </w:rPr>
        <w:t>о психолого-педагогическом консилиуме образовательной организации</w:t>
      </w:r>
    </w:p>
    <w:p w:rsidR="00860277" w:rsidRPr="00860277" w:rsidRDefault="00860277" w:rsidP="00860277">
      <w:pPr>
        <w:jc w:val="center"/>
        <w:rPr>
          <w:rFonts w:ascii="Times New Roman" w:hAnsi="Times New Roman"/>
          <w:b/>
          <w:sz w:val="28"/>
          <w:szCs w:val="28"/>
        </w:rPr>
      </w:pPr>
      <w:r>
        <w:rPr>
          <w:rFonts w:ascii="Times New Roman" w:hAnsi="Times New Roman" w:cs="Times New Roman"/>
          <w:b/>
          <w:bCs/>
          <w:sz w:val="28"/>
          <w:szCs w:val="28"/>
        </w:rPr>
        <w:t>(МБОУ «СШ №28»)</w:t>
      </w:r>
    </w:p>
    <w:p w:rsidR="00860277" w:rsidRDefault="00860277" w:rsidP="00860277">
      <w:pPr>
        <w:jc w:val="center"/>
        <w:rPr>
          <w:rFonts w:ascii="Times New Roman" w:hAnsi="Times New Roman"/>
          <w:b/>
          <w:sz w:val="28"/>
          <w:szCs w:val="28"/>
        </w:rPr>
      </w:pPr>
    </w:p>
    <w:p w:rsidR="00860277" w:rsidRDefault="00860277" w:rsidP="00860277">
      <w:pPr>
        <w:jc w:val="center"/>
        <w:rPr>
          <w:rFonts w:ascii="Times New Roman" w:hAnsi="Times New Roman"/>
          <w:b/>
          <w:sz w:val="28"/>
          <w:szCs w:val="28"/>
        </w:rPr>
      </w:pPr>
    </w:p>
    <w:p w:rsidR="00860277" w:rsidRDefault="00860277" w:rsidP="00860277">
      <w:pPr>
        <w:jc w:val="center"/>
        <w:rPr>
          <w:rFonts w:ascii="Times New Roman" w:hAnsi="Times New Roman"/>
          <w:b/>
          <w:sz w:val="28"/>
          <w:szCs w:val="28"/>
        </w:rPr>
      </w:pPr>
    </w:p>
    <w:p w:rsidR="00860277" w:rsidRDefault="00860277" w:rsidP="00860277">
      <w:pPr>
        <w:rPr>
          <w:rFonts w:ascii="Times New Roman" w:hAnsi="Times New Roman"/>
          <w:b/>
          <w:sz w:val="28"/>
          <w:szCs w:val="28"/>
        </w:rPr>
      </w:pPr>
    </w:p>
    <w:p w:rsidR="00860277" w:rsidRDefault="00860277" w:rsidP="00860277">
      <w:pPr>
        <w:rPr>
          <w:rFonts w:ascii="Times New Roman" w:hAnsi="Times New Roman"/>
          <w:b/>
          <w:sz w:val="28"/>
          <w:szCs w:val="28"/>
        </w:rPr>
      </w:pPr>
    </w:p>
    <w:p w:rsidR="00860277" w:rsidRDefault="00860277" w:rsidP="00860277">
      <w:pPr>
        <w:rPr>
          <w:rFonts w:ascii="Times New Roman" w:hAnsi="Times New Roman"/>
          <w:b/>
          <w:sz w:val="28"/>
          <w:szCs w:val="28"/>
        </w:rPr>
      </w:pPr>
    </w:p>
    <w:p w:rsidR="00860277" w:rsidRDefault="00860277" w:rsidP="00860277">
      <w:pPr>
        <w:rPr>
          <w:rFonts w:ascii="Times New Roman" w:hAnsi="Times New Roman"/>
          <w:b/>
          <w:sz w:val="28"/>
          <w:szCs w:val="28"/>
        </w:rPr>
      </w:pPr>
    </w:p>
    <w:p w:rsidR="00860277" w:rsidRDefault="00860277" w:rsidP="00860277">
      <w:pPr>
        <w:rPr>
          <w:rFonts w:ascii="Times New Roman" w:hAnsi="Times New Roman"/>
          <w:b/>
          <w:sz w:val="28"/>
          <w:szCs w:val="28"/>
        </w:rPr>
      </w:pPr>
    </w:p>
    <w:p w:rsidR="00860277" w:rsidRDefault="00860277" w:rsidP="00860277">
      <w:pPr>
        <w:rPr>
          <w:rFonts w:ascii="Times New Roman" w:hAnsi="Times New Roman"/>
          <w:b/>
          <w:sz w:val="28"/>
          <w:szCs w:val="28"/>
        </w:rPr>
      </w:pPr>
    </w:p>
    <w:p w:rsidR="00860277" w:rsidRDefault="00860277" w:rsidP="00860277">
      <w:pPr>
        <w:rPr>
          <w:rFonts w:ascii="Times New Roman" w:hAnsi="Times New Roman"/>
          <w:b/>
          <w:sz w:val="28"/>
          <w:szCs w:val="28"/>
        </w:rPr>
      </w:pPr>
    </w:p>
    <w:p w:rsidR="00860277" w:rsidRDefault="00860277" w:rsidP="00860277">
      <w:pPr>
        <w:rPr>
          <w:rFonts w:ascii="Times New Roman" w:hAnsi="Times New Roman"/>
          <w:b/>
          <w:sz w:val="28"/>
          <w:szCs w:val="28"/>
        </w:rPr>
      </w:pPr>
    </w:p>
    <w:p w:rsidR="00860277" w:rsidRDefault="00860277" w:rsidP="00860277">
      <w:pPr>
        <w:rPr>
          <w:rFonts w:ascii="Times New Roman" w:hAnsi="Times New Roman"/>
          <w:b/>
          <w:sz w:val="28"/>
          <w:szCs w:val="28"/>
        </w:rPr>
      </w:pPr>
    </w:p>
    <w:p w:rsidR="00860277" w:rsidRDefault="00860277" w:rsidP="00860277">
      <w:pPr>
        <w:rPr>
          <w:rFonts w:ascii="Times New Roman" w:hAnsi="Times New Roman"/>
          <w:b/>
          <w:sz w:val="28"/>
          <w:szCs w:val="28"/>
        </w:rPr>
      </w:pPr>
    </w:p>
    <w:p w:rsidR="00860277" w:rsidRPr="004B3A1F" w:rsidRDefault="00860277" w:rsidP="00860277">
      <w:pPr>
        <w:jc w:val="center"/>
        <w:rPr>
          <w:rStyle w:val="FontStyle42"/>
          <w:sz w:val="28"/>
          <w:szCs w:val="28"/>
        </w:rPr>
      </w:pPr>
      <w:r>
        <w:rPr>
          <w:rFonts w:ascii="Times New Roman" w:hAnsi="Times New Roman"/>
          <w:b/>
          <w:sz w:val="28"/>
          <w:szCs w:val="28"/>
        </w:rPr>
        <w:t>2022</w:t>
      </w:r>
    </w:p>
    <w:p w:rsidR="00860277" w:rsidRDefault="00860277" w:rsidP="00D32915">
      <w:pPr>
        <w:jc w:val="center"/>
        <w:rPr>
          <w:rFonts w:ascii="Times New Roman" w:hAnsi="Times New Roman" w:cs="Times New Roman"/>
          <w:b/>
          <w:bCs/>
          <w:sz w:val="24"/>
          <w:szCs w:val="24"/>
        </w:rPr>
      </w:pPr>
    </w:p>
    <w:p w:rsidR="00860277" w:rsidRDefault="00860277" w:rsidP="00D32915">
      <w:pPr>
        <w:jc w:val="center"/>
        <w:rPr>
          <w:rFonts w:ascii="Times New Roman" w:hAnsi="Times New Roman" w:cs="Times New Roman"/>
          <w:b/>
          <w:bCs/>
          <w:sz w:val="24"/>
          <w:szCs w:val="24"/>
        </w:rPr>
      </w:pPr>
    </w:p>
    <w:p w:rsidR="00860277" w:rsidRDefault="00860277" w:rsidP="00D32915">
      <w:pPr>
        <w:jc w:val="center"/>
        <w:rPr>
          <w:rFonts w:ascii="Times New Roman" w:hAnsi="Times New Roman" w:cs="Times New Roman"/>
          <w:b/>
          <w:bCs/>
          <w:sz w:val="24"/>
          <w:szCs w:val="24"/>
        </w:rPr>
      </w:pPr>
    </w:p>
    <w:p w:rsidR="00D32915" w:rsidRPr="00D32915" w:rsidRDefault="00D32915" w:rsidP="00D32915">
      <w:pPr>
        <w:jc w:val="center"/>
        <w:rPr>
          <w:rFonts w:ascii="Times New Roman" w:hAnsi="Times New Roman" w:cs="Times New Roman"/>
          <w:b/>
          <w:bCs/>
          <w:sz w:val="24"/>
          <w:szCs w:val="24"/>
        </w:rPr>
      </w:pPr>
      <w:r w:rsidRPr="00D32915">
        <w:rPr>
          <w:rFonts w:ascii="Times New Roman" w:hAnsi="Times New Roman" w:cs="Times New Roman"/>
          <w:b/>
          <w:bCs/>
          <w:sz w:val="24"/>
          <w:szCs w:val="24"/>
        </w:rPr>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p>
    <w:p w:rsidR="00D32915" w:rsidRPr="00D32915" w:rsidRDefault="00D32915" w:rsidP="00D32915">
      <w:pPr>
        <w:jc w:val="center"/>
        <w:rPr>
          <w:rFonts w:ascii="Times New Roman" w:hAnsi="Times New Roman" w:cs="Times New Roman"/>
          <w:b/>
          <w:sz w:val="24"/>
          <w:szCs w:val="24"/>
        </w:rPr>
      </w:pPr>
      <w:r w:rsidRPr="00D32915">
        <w:rPr>
          <w:rFonts w:ascii="Times New Roman" w:hAnsi="Times New Roman" w:cs="Times New Roman"/>
          <w:b/>
          <w:sz w:val="24"/>
          <w:szCs w:val="24"/>
        </w:rPr>
        <w:t>24 октября 2019</w:t>
      </w:r>
    </w:p>
    <w:p w:rsidR="00D32915" w:rsidRPr="00D32915" w:rsidRDefault="00D32915" w:rsidP="00D32915">
      <w:pPr>
        <w:jc w:val="both"/>
        <w:rPr>
          <w:rFonts w:ascii="Times New Roman" w:hAnsi="Times New Roman" w:cs="Times New Roman"/>
          <w:sz w:val="24"/>
          <w:szCs w:val="24"/>
        </w:rPr>
      </w:pPr>
      <w:bookmarkStart w:id="0" w:name="0"/>
      <w:bookmarkEnd w:id="0"/>
      <w:r w:rsidRPr="00D32915">
        <w:rPr>
          <w:rFonts w:ascii="Times New Roman" w:hAnsi="Times New Roman" w:cs="Times New Roman"/>
          <w:sz w:val="24"/>
          <w:szCs w:val="24"/>
        </w:rPr>
        <w:t xml:space="preserve">Во исполнение пункта 12 плана мероприятий по созданию </w:t>
      </w:r>
      <w:proofErr w:type="gramStart"/>
      <w:r w:rsidRPr="00D32915">
        <w:rPr>
          <w:rFonts w:ascii="Times New Roman" w:hAnsi="Times New Roman" w:cs="Times New Roman"/>
          <w:sz w:val="24"/>
          <w:szCs w:val="24"/>
        </w:rPr>
        <w:t>специальных условий получения общего и дополнительного образования</w:t>
      </w:r>
      <w:proofErr w:type="gramEnd"/>
      <w:r w:rsidRPr="00D32915">
        <w:rPr>
          <w:rFonts w:ascii="Times New Roman" w:hAnsi="Times New Roman" w:cs="Times New Roman"/>
          <w:sz w:val="24"/>
          <w:szCs w:val="24"/>
        </w:rPr>
        <w:t xml:space="preserve"> обучающихся с инвалидностью и обучающихся с ограниченными возможностями здоровья на 2018-2020 годы, утвержденного Министром просвещения Российской Федерации О.Ю. Васильевой 19 июня 2018 г.:</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 Утвердить прилагаемое </w:t>
      </w:r>
      <w:hyperlink r:id="rId5" w:anchor="1000" w:history="1">
        <w:r w:rsidRPr="00D32915">
          <w:rPr>
            <w:rStyle w:val="a3"/>
            <w:rFonts w:ascii="Times New Roman" w:hAnsi="Times New Roman" w:cs="Times New Roman"/>
            <w:sz w:val="24"/>
            <w:szCs w:val="24"/>
          </w:rPr>
          <w:t>примерное Положение</w:t>
        </w:r>
      </w:hyperlink>
      <w:r w:rsidRPr="00D32915">
        <w:rPr>
          <w:rFonts w:ascii="Times New Roman" w:hAnsi="Times New Roman" w:cs="Times New Roman"/>
          <w:sz w:val="24"/>
          <w:szCs w:val="24"/>
        </w:rPr>
        <w:t> о психолого-педагогическом консилиуме образовательной организации (далее - примерное Положение).</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2. Руководителям органов государственной власти субъектов Российской Федерации, осуществляющих государственное управление в сфере образования, организовать работу организаций, осуществляющих образовательную деятельность, по созданию и обеспечению функционирования психолого-педагогических консилиумов в соответствии с </w:t>
      </w:r>
      <w:hyperlink r:id="rId6" w:anchor="1000" w:history="1">
        <w:r w:rsidRPr="00D32915">
          <w:rPr>
            <w:rStyle w:val="a3"/>
            <w:rFonts w:ascii="Times New Roman" w:hAnsi="Times New Roman" w:cs="Times New Roman"/>
            <w:sz w:val="24"/>
            <w:szCs w:val="24"/>
          </w:rPr>
          <w:t>примерным Положением</w:t>
        </w:r>
      </w:hyperlink>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О проделанной работе проинформировать в срок до 1 августа 2020 года.</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3. Контроль за исполнением настоящего распоряжения оставляю за собой.</w:t>
      </w:r>
    </w:p>
    <w:tbl>
      <w:tblPr>
        <w:tblW w:w="0" w:type="auto"/>
        <w:tblCellMar>
          <w:top w:w="15" w:type="dxa"/>
          <w:left w:w="15" w:type="dxa"/>
          <w:bottom w:w="15" w:type="dxa"/>
          <w:right w:w="15" w:type="dxa"/>
        </w:tblCellMar>
        <w:tblLook w:val="04A0" w:firstRow="1" w:lastRow="0" w:firstColumn="1" w:lastColumn="0" w:noHBand="0" w:noVBand="1"/>
      </w:tblPr>
      <w:tblGrid>
        <w:gridCol w:w="2393"/>
        <w:gridCol w:w="2393"/>
      </w:tblGrid>
      <w:tr w:rsidR="00D32915" w:rsidRPr="00D32915" w:rsidTr="00D32915">
        <w:tc>
          <w:tcPr>
            <w:tcW w:w="2500" w:type="pct"/>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Заместитель Министра</w:t>
            </w:r>
          </w:p>
        </w:tc>
        <w:tc>
          <w:tcPr>
            <w:tcW w:w="2500" w:type="pct"/>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Т.Ю. </w:t>
            </w:r>
            <w:proofErr w:type="spellStart"/>
            <w:r w:rsidRPr="00D32915">
              <w:rPr>
                <w:rFonts w:ascii="Times New Roman" w:hAnsi="Times New Roman" w:cs="Times New Roman"/>
                <w:sz w:val="24"/>
                <w:szCs w:val="24"/>
              </w:rPr>
              <w:t>Синюгина</w:t>
            </w:r>
            <w:proofErr w:type="spellEnd"/>
          </w:p>
        </w:tc>
      </w:tr>
    </w:tbl>
    <w:p w:rsidR="00D32915" w:rsidRDefault="00D32915" w:rsidP="00D32915">
      <w:pPr>
        <w:jc w:val="right"/>
        <w:rPr>
          <w:rFonts w:ascii="Times New Roman" w:hAnsi="Times New Roman" w:cs="Times New Roman"/>
          <w:sz w:val="24"/>
          <w:szCs w:val="24"/>
        </w:rPr>
      </w:pPr>
    </w:p>
    <w:p w:rsidR="00D32915" w:rsidRDefault="00D32915">
      <w:pPr>
        <w:rPr>
          <w:rFonts w:ascii="Times New Roman" w:hAnsi="Times New Roman" w:cs="Times New Roman"/>
          <w:sz w:val="24"/>
          <w:szCs w:val="24"/>
        </w:rPr>
      </w:pPr>
      <w:r>
        <w:rPr>
          <w:rFonts w:ascii="Times New Roman" w:hAnsi="Times New Roman" w:cs="Times New Roman"/>
          <w:sz w:val="24"/>
          <w:szCs w:val="24"/>
        </w:rPr>
        <w:br w:type="page"/>
      </w:r>
    </w:p>
    <w:p w:rsidR="00D32915" w:rsidRPr="00D32915" w:rsidRDefault="00D32915" w:rsidP="00860277">
      <w:pPr>
        <w:jc w:val="center"/>
        <w:rPr>
          <w:rFonts w:ascii="Times New Roman" w:hAnsi="Times New Roman" w:cs="Times New Roman"/>
          <w:b/>
          <w:bCs/>
          <w:sz w:val="24"/>
          <w:szCs w:val="24"/>
        </w:rPr>
      </w:pPr>
      <w:r w:rsidRPr="00D32915">
        <w:rPr>
          <w:rFonts w:ascii="Times New Roman" w:hAnsi="Times New Roman" w:cs="Times New Roman"/>
          <w:b/>
          <w:bCs/>
          <w:sz w:val="24"/>
          <w:szCs w:val="24"/>
        </w:rPr>
        <w:lastRenderedPageBreak/>
        <w:t>Положение</w:t>
      </w:r>
      <w:r w:rsidRPr="00D32915">
        <w:rPr>
          <w:rFonts w:ascii="Times New Roman" w:hAnsi="Times New Roman" w:cs="Times New Roman"/>
          <w:b/>
          <w:bCs/>
          <w:sz w:val="24"/>
          <w:szCs w:val="24"/>
        </w:rPr>
        <w:br/>
        <w:t>о психолого-педагогическом консилиуме образовательной организации</w:t>
      </w:r>
    </w:p>
    <w:p w:rsidR="00860277" w:rsidRPr="00860277" w:rsidRDefault="00D32915" w:rsidP="00860277">
      <w:pPr>
        <w:pStyle w:val="a4"/>
        <w:numPr>
          <w:ilvl w:val="0"/>
          <w:numId w:val="1"/>
        </w:numPr>
        <w:jc w:val="both"/>
        <w:rPr>
          <w:rFonts w:ascii="Times New Roman" w:hAnsi="Times New Roman" w:cs="Times New Roman"/>
          <w:b/>
          <w:bCs/>
          <w:sz w:val="24"/>
          <w:szCs w:val="24"/>
        </w:rPr>
      </w:pPr>
      <w:r w:rsidRPr="00860277">
        <w:rPr>
          <w:rFonts w:ascii="Times New Roman" w:hAnsi="Times New Roman" w:cs="Times New Roman"/>
          <w:b/>
          <w:bCs/>
          <w:sz w:val="24"/>
          <w:szCs w:val="24"/>
        </w:rPr>
        <w:t>Общие положения</w:t>
      </w:r>
    </w:p>
    <w:p w:rsidR="00D32915" w:rsidRPr="00860277" w:rsidRDefault="00860277" w:rsidP="00860277">
      <w:pPr>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1.</w:t>
      </w:r>
      <w:r w:rsidR="00D32915" w:rsidRPr="00860277">
        <w:rPr>
          <w:rFonts w:ascii="Times New Roman" w:hAnsi="Times New Roman" w:cs="Times New Roman"/>
          <w:sz w:val="24"/>
          <w:szCs w:val="24"/>
        </w:rPr>
        <w:t>Психолого</w:t>
      </w:r>
      <w:proofErr w:type="gramEnd"/>
      <w:r w:rsidR="00D32915" w:rsidRPr="00860277">
        <w:rPr>
          <w:rFonts w:ascii="Times New Roman" w:hAnsi="Times New Roman" w:cs="Times New Roman"/>
          <w:sz w:val="24"/>
          <w:szCs w:val="24"/>
        </w:rPr>
        <w:t xml:space="preserve">-педагогический консилиум (далее - </w:t>
      </w:r>
      <w:proofErr w:type="spellStart"/>
      <w:r w:rsidR="00D32915" w:rsidRPr="00860277">
        <w:rPr>
          <w:rFonts w:ascii="Times New Roman" w:hAnsi="Times New Roman" w:cs="Times New Roman"/>
          <w:sz w:val="24"/>
          <w:szCs w:val="24"/>
        </w:rPr>
        <w:t>ППк</w:t>
      </w:r>
      <w:proofErr w:type="spellEnd"/>
      <w:r w:rsidR="00D32915" w:rsidRPr="00860277">
        <w:rPr>
          <w:rFonts w:ascii="Times New Roman" w:hAnsi="Times New Roman" w:cs="Times New Roman"/>
          <w:sz w:val="24"/>
          <w:szCs w:val="24"/>
        </w:rPr>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860277" w:rsidRPr="00860277" w:rsidRDefault="00860277" w:rsidP="00860277">
      <w:pPr>
        <w:jc w:val="both"/>
        <w:rPr>
          <w:rFonts w:ascii="Times New Roman" w:hAnsi="Times New Roman" w:cs="Times New Roman"/>
          <w:bCs/>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2.Настоящее</w:t>
      </w:r>
      <w:proofErr w:type="gramEnd"/>
      <w:r>
        <w:rPr>
          <w:rFonts w:ascii="Times New Roman" w:hAnsi="Times New Roman" w:cs="Times New Roman"/>
          <w:sz w:val="24"/>
          <w:szCs w:val="24"/>
        </w:rPr>
        <w:t xml:space="preserve"> положение разработано в соответствии с Законом РФ «Об образовании в Российской Федерации» № 273-ФЗ от 29.12.2012г. в </w:t>
      </w:r>
      <w:proofErr w:type="spellStart"/>
      <w:r>
        <w:rPr>
          <w:rFonts w:ascii="Times New Roman" w:hAnsi="Times New Roman" w:cs="Times New Roman"/>
          <w:sz w:val="24"/>
          <w:szCs w:val="24"/>
        </w:rPr>
        <w:t>действкующей</w:t>
      </w:r>
      <w:proofErr w:type="spellEnd"/>
      <w:r>
        <w:rPr>
          <w:rFonts w:ascii="Times New Roman" w:hAnsi="Times New Roman" w:cs="Times New Roman"/>
          <w:sz w:val="24"/>
          <w:szCs w:val="24"/>
        </w:rPr>
        <w:t xml:space="preserve"> редакции, </w:t>
      </w:r>
      <w:r w:rsidRPr="00860277">
        <w:rPr>
          <w:rFonts w:ascii="Times New Roman" w:hAnsi="Times New Roman" w:cs="Times New Roman"/>
          <w:bCs/>
          <w:sz w:val="24"/>
          <w:szCs w:val="24"/>
        </w:rPr>
        <w:t>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w:t>
      </w:r>
      <w:r>
        <w:rPr>
          <w:rFonts w:ascii="Times New Roman" w:hAnsi="Times New Roman" w:cs="Times New Roman"/>
          <w:bCs/>
          <w:sz w:val="24"/>
          <w:szCs w:val="24"/>
        </w:rPr>
        <w:t>, Уставом школы.</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w:t>
      </w:r>
      <w:r w:rsidR="00860277">
        <w:rPr>
          <w:rFonts w:ascii="Times New Roman" w:hAnsi="Times New Roman" w:cs="Times New Roman"/>
          <w:sz w:val="24"/>
          <w:szCs w:val="24"/>
        </w:rPr>
        <w:t>.3</w:t>
      </w:r>
      <w:r w:rsidRPr="00D32915">
        <w:rPr>
          <w:rFonts w:ascii="Times New Roman" w:hAnsi="Times New Roman" w:cs="Times New Roman"/>
          <w:sz w:val="24"/>
          <w:szCs w:val="24"/>
        </w:rPr>
        <w:t xml:space="preserve">. Задачами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являются:</w:t>
      </w:r>
    </w:p>
    <w:p w:rsidR="00D32915" w:rsidRPr="00D32915" w:rsidRDefault="00860277" w:rsidP="00D32915">
      <w:pPr>
        <w:jc w:val="both"/>
        <w:rPr>
          <w:rFonts w:ascii="Times New Roman" w:hAnsi="Times New Roman" w:cs="Times New Roman"/>
          <w:sz w:val="24"/>
          <w:szCs w:val="24"/>
        </w:rPr>
      </w:pPr>
      <w:r>
        <w:rPr>
          <w:rFonts w:ascii="Times New Roman" w:hAnsi="Times New Roman" w:cs="Times New Roman"/>
          <w:sz w:val="24"/>
          <w:szCs w:val="24"/>
        </w:rPr>
        <w:t>1.3</w:t>
      </w:r>
      <w:r w:rsidR="00D32915" w:rsidRPr="00D32915">
        <w:rPr>
          <w:rFonts w:ascii="Times New Roman" w:hAnsi="Times New Roman" w:cs="Times New Roman"/>
          <w:sz w:val="24"/>
          <w:szCs w:val="24"/>
        </w:rPr>
        <w:t>.1.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32915" w:rsidRPr="00D32915" w:rsidRDefault="00860277" w:rsidP="00D32915">
      <w:pPr>
        <w:jc w:val="both"/>
        <w:rPr>
          <w:rFonts w:ascii="Times New Roman" w:hAnsi="Times New Roman" w:cs="Times New Roman"/>
          <w:sz w:val="24"/>
          <w:szCs w:val="24"/>
        </w:rPr>
      </w:pPr>
      <w:r>
        <w:rPr>
          <w:rFonts w:ascii="Times New Roman" w:hAnsi="Times New Roman" w:cs="Times New Roman"/>
          <w:sz w:val="24"/>
          <w:szCs w:val="24"/>
        </w:rPr>
        <w:t>1.3</w:t>
      </w:r>
      <w:r w:rsidR="00D32915" w:rsidRPr="00D32915">
        <w:rPr>
          <w:rFonts w:ascii="Times New Roman" w:hAnsi="Times New Roman" w:cs="Times New Roman"/>
          <w:sz w:val="24"/>
          <w:szCs w:val="24"/>
        </w:rPr>
        <w:t>.2. разработка рекомендаций по организации психолого-педагогического сопровождения обучающихся;</w:t>
      </w:r>
    </w:p>
    <w:p w:rsidR="00D32915" w:rsidRPr="00D32915" w:rsidRDefault="00860277" w:rsidP="00D32915">
      <w:pPr>
        <w:jc w:val="both"/>
        <w:rPr>
          <w:rFonts w:ascii="Times New Roman" w:hAnsi="Times New Roman" w:cs="Times New Roman"/>
          <w:sz w:val="24"/>
          <w:szCs w:val="24"/>
        </w:rPr>
      </w:pPr>
      <w:r>
        <w:rPr>
          <w:rFonts w:ascii="Times New Roman" w:hAnsi="Times New Roman" w:cs="Times New Roman"/>
          <w:sz w:val="24"/>
          <w:szCs w:val="24"/>
        </w:rPr>
        <w:t>1.3</w:t>
      </w:r>
      <w:r w:rsidR="00D32915" w:rsidRPr="00D32915">
        <w:rPr>
          <w:rFonts w:ascii="Times New Roman" w:hAnsi="Times New Roman" w:cs="Times New Roman"/>
          <w:sz w:val="24"/>
          <w:szCs w:val="24"/>
        </w:rPr>
        <w:t>.3.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D32915" w:rsidRPr="00D32915" w:rsidRDefault="00860277" w:rsidP="00D32915">
      <w:pPr>
        <w:jc w:val="both"/>
        <w:rPr>
          <w:rFonts w:ascii="Times New Roman" w:hAnsi="Times New Roman" w:cs="Times New Roman"/>
          <w:sz w:val="24"/>
          <w:szCs w:val="24"/>
        </w:rPr>
      </w:pPr>
      <w:r>
        <w:rPr>
          <w:rFonts w:ascii="Times New Roman" w:hAnsi="Times New Roman" w:cs="Times New Roman"/>
          <w:sz w:val="24"/>
          <w:szCs w:val="24"/>
        </w:rPr>
        <w:t>1.3</w:t>
      </w:r>
      <w:r w:rsidR="00D32915" w:rsidRPr="00D32915">
        <w:rPr>
          <w:rFonts w:ascii="Times New Roman" w:hAnsi="Times New Roman" w:cs="Times New Roman"/>
          <w:sz w:val="24"/>
          <w:szCs w:val="24"/>
        </w:rPr>
        <w:t xml:space="preserve">.4. контроль за выполнением рекомендаций </w:t>
      </w:r>
      <w:proofErr w:type="spellStart"/>
      <w:r w:rsidR="00D32915" w:rsidRPr="00D32915">
        <w:rPr>
          <w:rFonts w:ascii="Times New Roman" w:hAnsi="Times New Roman" w:cs="Times New Roman"/>
          <w:sz w:val="24"/>
          <w:szCs w:val="24"/>
        </w:rPr>
        <w:t>ППк</w:t>
      </w:r>
      <w:proofErr w:type="spellEnd"/>
      <w:r w:rsidR="00D32915"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 xml:space="preserve">2. Организация деятельности </w:t>
      </w:r>
      <w:proofErr w:type="spellStart"/>
      <w:r w:rsidRPr="00D32915">
        <w:rPr>
          <w:rFonts w:ascii="Times New Roman" w:hAnsi="Times New Roman" w:cs="Times New Roman"/>
          <w:b/>
          <w:bCs/>
          <w:sz w:val="24"/>
          <w:szCs w:val="24"/>
        </w:rPr>
        <w:t>ППк</w:t>
      </w:r>
      <w:proofErr w:type="spellEnd"/>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2.1.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создается на базе Организации любого типа независимо от ее организационно-правовой формы приказом руководителя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Для организации деятельности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в Организации оформляются: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приказ руководителя Организации о создании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с утверждением состава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положение о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утвержденное руководителем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2.2. В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ведется документация согласно </w:t>
      </w:r>
      <w:hyperlink r:id="rId7" w:anchor="11000" w:history="1">
        <w:r w:rsidRPr="00D32915">
          <w:rPr>
            <w:rStyle w:val="a3"/>
            <w:rFonts w:ascii="Times New Roman" w:hAnsi="Times New Roman" w:cs="Times New Roman"/>
            <w:sz w:val="24"/>
            <w:szCs w:val="24"/>
          </w:rPr>
          <w:t>приложению 1</w:t>
        </w:r>
      </w:hyperlink>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Порядок хранения и срок хранения документов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должен быть определен в Положении о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2.3. Общее руководство деятельностью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возлагается на руководителя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2.4. Состав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председатель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 заместитель руководителя Организации, заместитель председателя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(определенный из числа членов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(определенный из числа членов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2.5. Заседания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проводятся под руководством Председателя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или лица, исполняющего его обязанности.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2.6. Ход заседания фиксируется в протоколе (</w:t>
      </w:r>
      <w:hyperlink r:id="rId8" w:anchor="12000" w:history="1">
        <w:r w:rsidRPr="00D32915">
          <w:rPr>
            <w:rStyle w:val="a3"/>
            <w:rFonts w:ascii="Times New Roman" w:hAnsi="Times New Roman" w:cs="Times New Roman"/>
            <w:sz w:val="24"/>
            <w:szCs w:val="24"/>
          </w:rPr>
          <w:t>приложение 2</w:t>
        </w:r>
      </w:hyperlink>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Протокол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lastRenderedPageBreak/>
        <w:t xml:space="preserve">2.7. Коллегиальное решение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9" w:anchor="13000" w:history="1">
        <w:r w:rsidRPr="00D32915">
          <w:rPr>
            <w:rStyle w:val="a3"/>
            <w:rFonts w:ascii="Times New Roman" w:hAnsi="Times New Roman" w:cs="Times New Roman"/>
            <w:sz w:val="24"/>
            <w:szCs w:val="24"/>
          </w:rPr>
          <w:t>приложение 3</w:t>
        </w:r>
      </w:hyperlink>
      <w:r w:rsidRPr="00D32915">
        <w:rPr>
          <w:rFonts w:ascii="Times New Roman" w:hAnsi="Times New Roman" w:cs="Times New Roman"/>
          <w:sz w:val="24"/>
          <w:szCs w:val="24"/>
        </w:rPr>
        <w:t xml:space="preserve">). Заключение подписывается всеми членами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Коллегиальное заключение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Коллегиальное заключение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2.8. При направлении обучающегося на психолого-медико-педагогическую комиссию (далее - ПМПК)</w:t>
      </w:r>
      <w:hyperlink r:id="rId10" w:anchor="1111" w:history="1">
        <w:r w:rsidRPr="00D32915">
          <w:rPr>
            <w:rStyle w:val="a3"/>
            <w:rFonts w:ascii="Times New Roman" w:hAnsi="Times New Roman" w:cs="Times New Roman"/>
            <w:sz w:val="24"/>
            <w:szCs w:val="24"/>
          </w:rPr>
          <w:t>*</w:t>
        </w:r>
      </w:hyperlink>
      <w:r w:rsidRPr="00D32915">
        <w:rPr>
          <w:rFonts w:ascii="Times New Roman" w:hAnsi="Times New Roman" w:cs="Times New Roman"/>
          <w:sz w:val="24"/>
          <w:szCs w:val="24"/>
        </w:rPr>
        <w:t xml:space="preserve">) оформляется Представление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на обучающегося (</w:t>
      </w:r>
      <w:hyperlink r:id="rId11" w:anchor="14000" w:history="1">
        <w:r w:rsidRPr="00D32915">
          <w:rPr>
            <w:rStyle w:val="a3"/>
            <w:rFonts w:ascii="Times New Roman" w:hAnsi="Times New Roman" w:cs="Times New Roman"/>
            <w:sz w:val="24"/>
            <w:szCs w:val="24"/>
          </w:rPr>
          <w:t>приложение 4</w:t>
        </w:r>
      </w:hyperlink>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Представление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 xml:space="preserve">3. Режим деятельности </w:t>
      </w:r>
      <w:proofErr w:type="spellStart"/>
      <w:r w:rsidRPr="00D32915">
        <w:rPr>
          <w:rFonts w:ascii="Times New Roman" w:hAnsi="Times New Roman" w:cs="Times New Roman"/>
          <w:b/>
          <w:bCs/>
          <w:sz w:val="24"/>
          <w:szCs w:val="24"/>
        </w:rPr>
        <w:t>ППк</w:t>
      </w:r>
      <w:proofErr w:type="spellEnd"/>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3.1. Периодичность проведения заседаний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3.2. Заседания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подразделяются на плановые и внеплановые.</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3.3. Плановые заседания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3.4. Внеплановые заседания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rsidRPr="00D32915">
        <w:rPr>
          <w:rFonts w:ascii="Times New Roman" w:hAnsi="Times New Roman" w:cs="Times New Roman"/>
          <w:sz w:val="24"/>
          <w:szCs w:val="24"/>
        </w:rPr>
        <w:t>развития</w:t>
      </w:r>
      <w:proofErr w:type="gramEnd"/>
      <w:r w:rsidRPr="00D32915">
        <w:rPr>
          <w:rFonts w:ascii="Times New Roman" w:hAnsi="Times New Roman" w:cs="Times New Roman"/>
          <w:sz w:val="24"/>
          <w:szCs w:val="24"/>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3.5. При проведении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степень социализации и адаптации обучающегося.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3.6. Деятельность специалистов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осуществляется бесплатно.</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lastRenderedPageBreak/>
        <w:t xml:space="preserve">3.7. Специалисты, включенные в состав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Специалистам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за увеличение объема работ устанавливается доплата, размер которой определяется Организацией самостоятельно.</w:t>
      </w:r>
    </w:p>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4. Проведение обследования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4.1. Процедура и продолжительность обследования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4.2. Обследование обучающегося специалистами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hyperlink r:id="rId12" w:anchor="15000" w:history="1">
        <w:r w:rsidRPr="00D32915">
          <w:rPr>
            <w:rStyle w:val="a3"/>
            <w:rFonts w:ascii="Times New Roman" w:hAnsi="Times New Roman" w:cs="Times New Roman"/>
            <w:sz w:val="24"/>
            <w:szCs w:val="24"/>
          </w:rPr>
          <w:t>приложение 5</w:t>
        </w:r>
      </w:hyperlink>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4.3. Секретарь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по согласованию с председателем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заблаговременно информирует членов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 предстоящем заседании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организует подготовку и проведение заседания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4.4. На период подготовки к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и выходит с инициативой повторных обсуждений на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(при необходимости).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На заседании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степени социализации и адаптации обучающегося.</w:t>
      </w:r>
    </w:p>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 xml:space="preserve">5. Содержание рекомендаций </w:t>
      </w:r>
      <w:proofErr w:type="spellStart"/>
      <w:r w:rsidRPr="00D32915">
        <w:rPr>
          <w:rFonts w:ascii="Times New Roman" w:hAnsi="Times New Roman" w:cs="Times New Roman"/>
          <w:b/>
          <w:bCs/>
          <w:sz w:val="24"/>
          <w:szCs w:val="24"/>
        </w:rPr>
        <w:t>ППк</w:t>
      </w:r>
      <w:proofErr w:type="spellEnd"/>
      <w:r w:rsidRPr="00D32915">
        <w:rPr>
          <w:rFonts w:ascii="Times New Roman" w:hAnsi="Times New Roman" w:cs="Times New Roman"/>
          <w:b/>
          <w:bCs/>
          <w:sz w:val="24"/>
          <w:szCs w:val="24"/>
        </w:rPr>
        <w:t xml:space="preserve"> по организации психолого-педагогического сопровождения обучающихся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5.1. Рекомендации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по организации </w:t>
      </w:r>
      <w:r w:rsidR="00A477AC" w:rsidRPr="00D32915">
        <w:rPr>
          <w:rFonts w:ascii="Times New Roman" w:hAnsi="Times New Roman" w:cs="Times New Roman"/>
          <w:sz w:val="24"/>
          <w:szCs w:val="24"/>
        </w:rPr>
        <w:t>психолого-педагогического сопровождения,</w:t>
      </w:r>
      <w:r w:rsidRPr="00D32915">
        <w:rPr>
          <w:rFonts w:ascii="Times New Roman" w:hAnsi="Times New Roman" w:cs="Times New Roman"/>
          <w:sz w:val="24"/>
          <w:szCs w:val="24"/>
        </w:rPr>
        <w:t xml:space="preserve"> обучающегося с </w:t>
      </w:r>
      <w:r w:rsidR="00A477AC" w:rsidRPr="00D32915">
        <w:rPr>
          <w:rFonts w:ascii="Times New Roman" w:hAnsi="Times New Roman" w:cs="Times New Roman"/>
          <w:sz w:val="24"/>
          <w:szCs w:val="24"/>
        </w:rPr>
        <w:t>ограниченными возможностями здоровья,</w:t>
      </w:r>
      <w:r w:rsidRPr="00D32915">
        <w:rPr>
          <w:rFonts w:ascii="Times New Roman" w:hAnsi="Times New Roman" w:cs="Times New Roman"/>
          <w:sz w:val="24"/>
          <w:szCs w:val="24"/>
        </w:rPr>
        <w:t xml:space="preserve"> конкретизируют, дополняют рекомендации ПМПК и могут включать в том числе:</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разработку адаптированной основной общеобразовательной программы;</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разработку </w:t>
      </w:r>
      <w:r w:rsidR="00A477AC" w:rsidRPr="00D32915">
        <w:rPr>
          <w:rFonts w:ascii="Times New Roman" w:hAnsi="Times New Roman" w:cs="Times New Roman"/>
          <w:sz w:val="24"/>
          <w:szCs w:val="24"/>
        </w:rPr>
        <w:t>индивидуального учебного плана,</w:t>
      </w:r>
      <w:r w:rsidRPr="00D32915">
        <w:rPr>
          <w:rFonts w:ascii="Times New Roman" w:hAnsi="Times New Roman" w:cs="Times New Roman"/>
          <w:sz w:val="24"/>
          <w:szCs w:val="24"/>
        </w:rPr>
        <w:t xml:space="preserve"> обучающегося;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адаптацию учебных и контрольно-измерительных материалов;</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предоставление услуг </w:t>
      </w:r>
      <w:proofErr w:type="spellStart"/>
      <w:r w:rsidRPr="00D32915">
        <w:rPr>
          <w:rFonts w:ascii="Times New Roman" w:hAnsi="Times New Roman" w:cs="Times New Roman"/>
          <w:sz w:val="24"/>
          <w:szCs w:val="24"/>
        </w:rPr>
        <w:t>тьютора</w:t>
      </w:r>
      <w:proofErr w:type="spellEnd"/>
      <w:r w:rsidRPr="00D32915">
        <w:rPr>
          <w:rFonts w:ascii="Times New Roman" w:hAnsi="Times New Roman" w:cs="Times New Roman"/>
          <w:sz w:val="24"/>
          <w:szCs w:val="24"/>
        </w:rPr>
        <w:t xml:space="preserve">, ассистента (помощника), оказывающего обучающемуся необходимую техническую помощь, услуг по </w:t>
      </w:r>
      <w:proofErr w:type="spellStart"/>
      <w:r w:rsidRPr="00D32915">
        <w:rPr>
          <w:rFonts w:ascii="Times New Roman" w:hAnsi="Times New Roman" w:cs="Times New Roman"/>
          <w:sz w:val="24"/>
          <w:szCs w:val="24"/>
        </w:rPr>
        <w:t>сурдопереводу</w:t>
      </w:r>
      <w:proofErr w:type="spellEnd"/>
      <w:r w:rsidRPr="00D32915">
        <w:rPr>
          <w:rFonts w:ascii="Times New Roman" w:hAnsi="Times New Roman" w:cs="Times New Roman"/>
          <w:sz w:val="24"/>
          <w:szCs w:val="24"/>
        </w:rPr>
        <w:t xml:space="preserve">, </w:t>
      </w:r>
      <w:proofErr w:type="spellStart"/>
      <w:r w:rsidRPr="00D32915">
        <w:rPr>
          <w:rFonts w:ascii="Times New Roman" w:hAnsi="Times New Roman" w:cs="Times New Roman"/>
          <w:sz w:val="24"/>
          <w:szCs w:val="24"/>
        </w:rPr>
        <w:t>тифлопереводу</w:t>
      </w:r>
      <w:proofErr w:type="spellEnd"/>
      <w:r w:rsidRPr="00D32915">
        <w:rPr>
          <w:rFonts w:ascii="Times New Roman" w:hAnsi="Times New Roman" w:cs="Times New Roman"/>
          <w:sz w:val="24"/>
          <w:szCs w:val="24"/>
        </w:rPr>
        <w:t xml:space="preserve">, </w:t>
      </w:r>
      <w:proofErr w:type="spellStart"/>
      <w:r w:rsidRPr="00D32915">
        <w:rPr>
          <w:rFonts w:ascii="Times New Roman" w:hAnsi="Times New Roman" w:cs="Times New Roman"/>
          <w:sz w:val="24"/>
          <w:szCs w:val="24"/>
        </w:rPr>
        <w:t>тифлосурдопереводу</w:t>
      </w:r>
      <w:proofErr w:type="spellEnd"/>
      <w:r w:rsidRPr="00D32915">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другие условия психолого-педагогического сопровождения в рамках компетенции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5.2. Рекомендации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по организации </w:t>
      </w:r>
      <w:r w:rsidR="00A477AC" w:rsidRPr="00D32915">
        <w:rPr>
          <w:rFonts w:ascii="Times New Roman" w:hAnsi="Times New Roman" w:cs="Times New Roman"/>
          <w:sz w:val="24"/>
          <w:szCs w:val="24"/>
        </w:rPr>
        <w:t>психолого-педагогического сопровождения,</w:t>
      </w:r>
      <w:r w:rsidRPr="00D32915">
        <w:rPr>
          <w:rFonts w:ascii="Times New Roman" w:hAnsi="Times New Roman" w:cs="Times New Roman"/>
          <w:sz w:val="24"/>
          <w:szCs w:val="24"/>
        </w:rPr>
        <w:t xml:space="preserve"> обучающегося на основании </w:t>
      </w:r>
      <w:r w:rsidR="00A477AC" w:rsidRPr="00D32915">
        <w:rPr>
          <w:rFonts w:ascii="Times New Roman" w:hAnsi="Times New Roman" w:cs="Times New Roman"/>
          <w:sz w:val="24"/>
          <w:szCs w:val="24"/>
        </w:rPr>
        <w:t>медицинского заключения,</w:t>
      </w:r>
      <w:r w:rsidRPr="00D32915">
        <w:rPr>
          <w:rFonts w:ascii="Times New Roman" w:hAnsi="Times New Roman" w:cs="Times New Roman"/>
          <w:sz w:val="24"/>
          <w:szCs w:val="24"/>
        </w:rPr>
        <w:t xml:space="preserve"> могут включать условия обучения, воспитания и развития, </w:t>
      </w:r>
      <w:r w:rsidRPr="00D32915">
        <w:rPr>
          <w:rFonts w:ascii="Times New Roman" w:hAnsi="Times New Roman" w:cs="Times New Roman"/>
          <w:sz w:val="24"/>
          <w:szCs w:val="24"/>
        </w:rPr>
        <w:lastRenderedPageBreak/>
        <w:t>требующие организации обучения по индивидуальному учебному плану, учебному расписанию, медицинского сопровождения, в том числе:</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дополнительный выходной день;</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организация дополнительной двигательной нагрузки в течение учебного дня/снижение двигательной нагрузки;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предоставление дополнительных перерывов для приема пищи, лекарств;</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снижение объема задаваемой на дом работы;</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предоставление услуг ассистента (помощника), оказывающего обучающимся необходимую техническую помощь;</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другие условия психолого-педагогического сопровождения в рамках компетенции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5.3. Рекомендации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r:id="rId13" w:anchor="2222" w:history="1">
        <w:r w:rsidRPr="00D32915">
          <w:rPr>
            <w:rStyle w:val="a3"/>
            <w:rFonts w:ascii="Times New Roman" w:hAnsi="Times New Roman" w:cs="Times New Roman"/>
            <w:sz w:val="24"/>
            <w:szCs w:val="24"/>
          </w:rPr>
          <w:t>**</w:t>
        </w:r>
      </w:hyperlink>
      <w:r w:rsidRPr="00D32915">
        <w:rPr>
          <w:rFonts w:ascii="Times New Roman" w:hAnsi="Times New Roman" w:cs="Times New Roman"/>
          <w:sz w:val="24"/>
          <w:szCs w:val="24"/>
        </w:rPr>
        <w:t> могут включать в том числе:</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проведение групповых и (или) индивидуальных коррекционно-развивающих и компенсирующих занятий с обучающимся;</w:t>
      </w:r>
      <w:bookmarkStart w:id="1" w:name="_GoBack"/>
      <w:bookmarkEnd w:id="1"/>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разработку </w:t>
      </w:r>
      <w:r w:rsidR="00A477AC" w:rsidRPr="00D32915">
        <w:rPr>
          <w:rFonts w:ascii="Times New Roman" w:hAnsi="Times New Roman" w:cs="Times New Roman"/>
          <w:sz w:val="24"/>
          <w:szCs w:val="24"/>
        </w:rPr>
        <w:t>индивидуального учебного плана,</w:t>
      </w:r>
      <w:r w:rsidRPr="00D32915">
        <w:rPr>
          <w:rFonts w:ascii="Times New Roman" w:hAnsi="Times New Roman" w:cs="Times New Roman"/>
          <w:sz w:val="24"/>
          <w:szCs w:val="24"/>
        </w:rPr>
        <w:t xml:space="preserve"> обучающегося;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адаптацию учебных и контрольно-измерительных материалов;</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профилактику асоциального (</w:t>
      </w:r>
      <w:proofErr w:type="spellStart"/>
      <w:r w:rsidRPr="00D32915">
        <w:rPr>
          <w:rFonts w:ascii="Times New Roman" w:hAnsi="Times New Roman" w:cs="Times New Roman"/>
          <w:sz w:val="24"/>
          <w:szCs w:val="24"/>
        </w:rPr>
        <w:t>девиантного</w:t>
      </w:r>
      <w:proofErr w:type="spellEnd"/>
      <w:r w:rsidRPr="00D32915">
        <w:rPr>
          <w:rFonts w:ascii="Times New Roman" w:hAnsi="Times New Roman" w:cs="Times New Roman"/>
          <w:sz w:val="24"/>
          <w:szCs w:val="24"/>
        </w:rPr>
        <w:t>) поведения обучающегося;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другие условия психолого-педагогического сопровождения в рамках компетенции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Приказ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Федеральный закон от 29 декабря 2012 г. N 273-ФЗ "Об образовании в Российской Федерации", статья 42</w:t>
      </w:r>
    </w:p>
    <w:p w:rsidR="00860277" w:rsidRDefault="00860277" w:rsidP="00D32915">
      <w:pPr>
        <w:jc w:val="both"/>
        <w:rPr>
          <w:rFonts w:ascii="Times New Roman" w:hAnsi="Times New Roman" w:cs="Times New Roman"/>
          <w:sz w:val="24"/>
          <w:szCs w:val="24"/>
        </w:rPr>
      </w:pPr>
    </w:p>
    <w:p w:rsidR="00860277" w:rsidRDefault="00860277" w:rsidP="00D32915">
      <w:pPr>
        <w:jc w:val="both"/>
        <w:rPr>
          <w:rFonts w:ascii="Times New Roman" w:hAnsi="Times New Roman" w:cs="Times New Roman"/>
          <w:sz w:val="24"/>
          <w:szCs w:val="24"/>
        </w:rPr>
      </w:pPr>
    </w:p>
    <w:p w:rsidR="00860277" w:rsidRDefault="00860277" w:rsidP="00D32915">
      <w:pPr>
        <w:jc w:val="both"/>
        <w:rPr>
          <w:rFonts w:ascii="Times New Roman" w:hAnsi="Times New Roman" w:cs="Times New Roman"/>
          <w:sz w:val="24"/>
          <w:szCs w:val="24"/>
        </w:rPr>
      </w:pPr>
    </w:p>
    <w:p w:rsidR="00860277" w:rsidRDefault="00860277" w:rsidP="00D32915">
      <w:pPr>
        <w:jc w:val="both"/>
        <w:rPr>
          <w:rFonts w:ascii="Times New Roman" w:hAnsi="Times New Roman" w:cs="Times New Roman"/>
          <w:sz w:val="24"/>
          <w:szCs w:val="24"/>
        </w:rPr>
      </w:pPr>
    </w:p>
    <w:p w:rsidR="00860277" w:rsidRDefault="00860277" w:rsidP="00D32915">
      <w:pPr>
        <w:jc w:val="both"/>
        <w:rPr>
          <w:rFonts w:ascii="Times New Roman" w:hAnsi="Times New Roman" w:cs="Times New Roman"/>
          <w:sz w:val="24"/>
          <w:szCs w:val="24"/>
        </w:rPr>
      </w:pPr>
    </w:p>
    <w:p w:rsidR="00860277" w:rsidRDefault="00860277" w:rsidP="00D32915">
      <w:pPr>
        <w:jc w:val="both"/>
        <w:rPr>
          <w:rFonts w:ascii="Times New Roman" w:hAnsi="Times New Roman" w:cs="Times New Roman"/>
          <w:sz w:val="24"/>
          <w:szCs w:val="24"/>
        </w:rPr>
      </w:pPr>
    </w:p>
    <w:p w:rsidR="00860277" w:rsidRDefault="00860277" w:rsidP="00D32915">
      <w:pPr>
        <w:jc w:val="both"/>
        <w:rPr>
          <w:rFonts w:ascii="Times New Roman" w:hAnsi="Times New Roman" w:cs="Times New Roman"/>
          <w:sz w:val="24"/>
          <w:szCs w:val="24"/>
        </w:rPr>
      </w:pPr>
    </w:p>
    <w:p w:rsidR="00860277" w:rsidRDefault="00860277" w:rsidP="00D32915">
      <w:pPr>
        <w:jc w:val="both"/>
        <w:rPr>
          <w:rFonts w:ascii="Times New Roman" w:hAnsi="Times New Roman" w:cs="Times New Roman"/>
          <w:sz w:val="24"/>
          <w:szCs w:val="24"/>
        </w:rPr>
      </w:pPr>
    </w:p>
    <w:p w:rsidR="00860277" w:rsidRDefault="00860277" w:rsidP="00D32915">
      <w:pPr>
        <w:jc w:val="both"/>
        <w:rPr>
          <w:rFonts w:ascii="Times New Roman" w:hAnsi="Times New Roman" w:cs="Times New Roman"/>
          <w:sz w:val="24"/>
          <w:szCs w:val="24"/>
        </w:rPr>
      </w:pPr>
    </w:p>
    <w:p w:rsidR="00860277" w:rsidRPr="00D32915" w:rsidRDefault="00860277" w:rsidP="00D32915">
      <w:pPr>
        <w:jc w:val="both"/>
        <w:rPr>
          <w:rFonts w:ascii="Times New Roman" w:hAnsi="Times New Roman" w:cs="Times New Roman"/>
          <w:sz w:val="24"/>
          <w:szCs w:val="24"/>
        </w:rPr>
      </w:pP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lastRenderedPageBreak/>
        <w:t>Приложение 1</w:t>
      </w:r>
    </w:p>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 xml:space="preserve">Документация </w:t>
      </w:r>
      <w:proofErr w:type="spellStart"/>
      <w:r w:rsidRPr="00D32915">
        <w:rPr>
          <w:rFonts w:ascii="Times New Roman" w:hAnsi="Times New Roman" w:cs="Times New Roman"/>
          <w:b/>
          <w:bCs/>
          <w:sz w:val="24"/>
          <w:szCs w:val="24"/>
        </w:rPr>
        <w:t>ППк</w:t>
      </w:r>
      <w:proofErr w:type="spellEnd"/>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1. Приказ о создании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с утвержденным составом специалистов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2. Положение о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3. График проведения плановых заседаний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на учебный год;</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4. Журнал учета заседаний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и обучающихся, прошедших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по форме:</w:t>
      </w:r>
    </w:p>
    <w:tbl>
      <w:tblPr>
        <w:tblW w:w="0" w:type="auto"/>
        <w:tblCellMar>
          <w:top w:w="15" w:type="dxa"/>
          <w:left w:w="15" w:type="dxa"/>
          <w:bottom w:w="15" w:type="dxa"/>
          <w:right w:w="15" w:type="dxa"/>
        </w:tblCellMar>
        <w:tblLook w:val="04A0" w:firstRow="1" w:lastRow="0" w:firstColumn="1" w:lastColumn="0" w:noHBand="0" w:noVBand="1"/>
      </w:tblPr>
      <w:tblGrid>
        <w:gridCol w:w="210"/>
        <w:gridCol w:w="554"/>
        <w:gridCol w:w="2352"/>
        <w:gridCol w:w="4702"/>
      </w:tblGrid>
      <w:tr w:rsidR="00D32915" w:rsidRPr="00D32915" w:rsidTr="00D32915">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N</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Дата</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Тематика заседания</w:t>
            </w:r>
            <w:hyperlink r:id="rId14" w:anchor="111111" w:history="1">
              <w:r w:rsidRPr="00D32915">
                <w:rPr>
                  <w:rStyle w:val="a3"/>
                  <w:rFonts w:ascii="Times New Roman" w:hAnsi="Times New Roman" w:cs="Times New Roman"/>
                  <w:b/>
                  <w:bCs/>
                  <w:sz w:val="24"/>
                  <w:szCs w:val="24"/>
                </w:rPr>
                <w:t>*</w:t>
              </w:r>
            </w:hyperlink>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Вид консилиума (плановый/внеплановый)</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r>
    </w:tbl>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 - утверждение плана работы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5. Журнал регистрации коллегиальных заключений психолого-педагогического консилиума по форме:</w:t>
      </w:r>
    </w:p>
    <w:tbl>
      <w:tblPr>
        <w:tblW w:w="0" w:type="auto"/>
        <w:tblCellMar>
          <w:top w:w="15" w:type="dxa"/>
          <w:left w:w="15" w:type="dxa"/>
          <w:bottom w:w="15" w:type="dxa"/>
          <w:right w:w="15" w:type="dxa"/>
        </w:tblCellMar>
        <w:tblLook w:val="04A0" w:firstRow="1" w:lastRow="0" w:firstColumn="1" w:lastColumn="0" w:noHBand="0" w:noVBand="1"/>
      </w:tblPr>
      <w:tblGrid>
        <w:gridCol w:w="374"/>
        <w:gridCol w:w="2101"/>
        <w:gridCol w:w="1212"/>
        <w:gridCol w:w="1522"/>
        <w:gridCol w:w="1547"/>
        <w:gridCol w:w="1973"/>
        <w:gridCol w:w="1475"/>
      </w:tblGrid>
      <w:tr w:rsidR="00D32915" w:rsidRPr="00D32915" w:rsidTr="00D32915">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N</w:t>
            </w:r>
            <w:r w:rsidRPr="00D32915">
              <w:rPr>
                <w:rFonts w:ascii="Times New Roman" w:hAnsi="Times New Roman" w:cs="Times New Roman"/>
                <w:b/>
                <w:bCs/>
                <w:sz w:val="24"/>
                <w:szCs w:val="24"/>
              </w:rPr>
              <w:br/>
              <w:t>п/п</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ФИО обучающегося, класс/группа</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Дата рождения</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Инициатор обращения</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 xml:space="preserve">Повод обращения в </w:t>
            </w:r>
            <w:proofErr w:type="spellStart"/>
            <w:r w:rsidRPr="00D32915">
              <w:rPr>
                <w:rFonts w:ascii="Times New Roman" w:hAnsi="Times New Roman" w:cs="Times New Roman"/>
                <w:b/>
                <w:bCs/>
                <w:sz w:val="24"/>
                <w:szCs w:val="24"/>
              </w:rPr>
              <w:t>ППк</w:t>
            </w:r>
            <w:proofErr w:type="spellEnd"/>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Коллегиальное заключение</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Результат обращения</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r>
    </w:tbl>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6. Протоколы заседания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8. Журнал </w:t>
      </w:r>
      <w:proofErr w:type="gramStart"/>
      <w:r w:rsidRPr="00D32915">
        <w:rPr>
          <w:rFonts w:ascii="Times New Roman" w:hAnsi="Times New Roman" w:cs="Times New Roman"/>
          <w:sz w:val="24"/>
          <w:szCs w:val="24"/>
        </w:rPr>
        <w:t>направлений</w:t>
      </w:r>
      <w:proofErr w:type="gramEnd"/>
      <w:r w:rsidRPr="00D32915">
        <w:rPr>
          <w:rFonts w:ascii="Times New Roman" w:hAnsi="Times New Roman" w:cs="Times New Roman"/>
          <w:sz w:val="24"/>
          <w:szCs w:val="24"/>
        </w:rPr>
        <w:t xml:space="preserve"> обучающихся на ПМПК по форме:</w:t>
      </w:r>
    </w:p>
    <w:tbl>
      <w:tblPr>
        <w:tblW w:w="0" w:type="auto"/>
        <w:tblCellMar>
          <w:top w:w="15" w:type="dxa"/>
          <w:left w:w="15" w:type="dxa"/>
          <w:bottom w:w="15" w:type="dxa"/>
          <w:right w:w="15" w:type="dxa"/>
        </w:tblCellMar>
        <w:tblLook w:val="04A0" w:firstRow="1" w:lastRow="0" w:firstColumn="1" w:lastColumn="0" w:noHBand="0" w:noVBand="1"/>
      </w:tblPr>
      <w:tblGrid>
        <w:gridCol w:w="374"/>
        <w:gridCol w:w="1945"/>
        <w:gridCol w:w="1169"/>
        <w:gridCol w:w="1539"/>
        <w:gridCol w:w="1597"/>
        <w:gridCol w:w="3580"/>
      </w:tblGrid>
      <w:tr w:rsidR="00D32915" w:rsidRPr="00D32915" w:rsidTr="00D32915">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N</w:t>
            </w:r>
            <w:r w:rsidRPr="00D32915">
              <w:rPr>
                <w:rFonts w:ascii="Times New Roman" w:hAnsi="Times New Roman" w:cs="Times New Roman"/>
                <w:b/>
                <w:bCs/>
                <w:sz w:val="24"/>
                <w:szCs w:val="24"/>
              </w:rPr>
              <w:br/>
              <w:t>п/п</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ФИО обучающегося, класс/группа</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Дата рождения</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Цель направления</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Причина направления</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Отметка о получении направления родителями</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lastRenderedPageBreak/>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Получено: далее перечень документов, переданных родителям (законным представителям)</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Я, ФИО родителя (законного представителя) пакет документов получил(а).     "__" ________ 20___ г.     Подпись: Расшифровка: _________</w:t>
            </w:r>
          </w:p>
        </w:tc>
      </w:tr>
    </w:tbl>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Приложение 2</w:t>
      </w:r>
    </w:p>
    <w:tbl>
      <w:tblPr>
        <w:tblW w:w="0" w:type="auto"/>
        <w:tblCellMar>
          <w:top w:w="15" w:type="dxa"/>
          <w:left w:w="15" w:type="dxa"/>
          <w:bottom w:w="15" w:type="dxa"/>
          <w:right w:w="15" w:type="dxa"/>
        </w:tblCellMar>
        <w:tblLook w:val="04A0" w:firstRow="1" w:lastRow="0" w:firstColumn="1" w:lastColumn="0" w:noHBand="0" w:noVBand="1"/>
      </w:tblPr>
      <w:tblGrid>
        <w:gridCol w:w="3568"/>
      </w:tblGrid>
      <w:tr w:rsidR="00D32915" w:rsidRPr="00D32915" w:rsidTr="00D32915">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Шапка/официальный бланк ОО</w:t>
            </w:r>
          </w:p>
        </w:tc>
      </w:tr>
    </w:tbl>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Протокол заседания психолого-педагогического консилиума</w:t>
      </w:r>
      <w:r w:rsidRPr="00D32915">
        <w:rPr>
          <w:rFonts w:ascii="Times New Roman" w:hAnsi="Times New Roman" w:cs="Times New Roman"/>
          <w:b/>
          <w:bCs/>
          <w:sz w:val="24"/>
          <w:szCs w:val="24"/>
        </w:rPr>
        <w:br/>
        <w:t>наименование ОО</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N ____                                    от "____" ____________ 20___ г.</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Присутствовали: И.О. Фамилия (должность в ОО, роль в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И.О. Фамилия (мать/отец </w:t>
      </w:r>
      <w:proofErr w:type="gramStart"/>
      <w:r w:rsidRPr="00D32915">
        <w:rPr>
          <w:rFonts w:ascii="Times New Roman" w:hAnsi="Times New Roman" w:cs="Times New Roman"/>
          <w:sz w:val="24"/>
          <w:szCs w:val="24"/>
        </w:rPr>
        <w:t>ФИО</w:t>
      </w:r>
      <w:proofErr w:type="gramEnd"/>
      <w:r w:rsidRPr="00D32915">
        <w:rPr>
          <w:rFonts w:ascii="Times New Roman" w:hAnsi="Times New Roman" w:cs="Times New Roman"/>
          <w:sz w:val="24"/>
          <w:szCs w:val="24"/>
        </w:rPr>
        <w:t xml:space="preserve"> обучающегося).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Повестка дня: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1. ...</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2. ...</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Ход заседания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1. ...</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2. ...</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Решение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1. ...</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2. ...</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1. ...</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2. ...</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Председатель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_______________________________ И.О. Фамилия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Члены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И.О. Фамилия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И.О. Фамилия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Другие присутствующие на заседании: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И.О. Фамилия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И.О. Фамилия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lastRenderedPageBreak/>
        <w:t>Приложение 3</w:t>
      </w:r>
    </w:p>
    <w:tbl>
      <w:tblPr>
        <w:tblW w:w="0" w:type="auto"/>
        <w:tblCellMar>
          <w:top w:w="15" w:type="dxa"/>
          <w:left w:w="15" w:type="dxa"/>
          <w:bottom w:w="15" w:type="dxa"/>
          <w:right w:w="15" w:type="dxa"/>
        </w:tblCellMar>
        <w:tblLook w:val="04A0" w:firstRow="1" w:lastRow="0" w:firstColumn="1" w:lastColumn="0" w:noHBand="0" w:noVBand="1"/>
      </w:tblPr>
      <w:tblGrid>
        <w:gridCol w:w="3568"/>
      </w:tblGrid>
      <w:tr w:rsidR="00D32915" w:rsidRPr="00D32915" w:rsidTr="00D32915">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Шапка/официальный бланк ОО</w:t>
            </w:r>
          </w:p>
        </w:tc>
      </w:tr>
    </w:tbl>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Коллегиальное заключение психолого-педагогического консилиума</w:t>
      </w:r>
      <w:r w:rsidRPr="00D32915">
        <w:rPr>
          <w:rFonts w:ascii="Times New Roman" w:hAnsi="Times New Roman" w:cs="Times New Roman"/>
          <w:b/>
          <w:bCs/>
          <w:sz w:val="24"/>
          <w:szCs w:val="24"/>
        </w:rPr>
        <w:br/>
        <w:t>(наименование образовательной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Дата "____" ____________ 20___ года</w:t>
      </w:r>
    </w:p>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Общие сведения</w:t>
      </w:r>
    </w:p>
    <w:tbl>
      <w:tblPr>
        <w:tblW w:w="0" w:type="auto"/>
        <w:tblCellMar>
          <w:top w:w="15" w:type="dxa"/>
          <w:left w:w="15" w:type="dxa"/>
          <w:bottom w:w="15" w:type="dxa"/>
          <w:right w:w="15" w:type="dxa"/>
        </w:tblCellMar>
        <w:tblLook w:val="04A0" w:firstRow="1" w:lastRow="0" w:firstColumn="1" w:lastColumn="0" w:noHBand="0" w:noVBand="1"/>
      </w:tblPr>
      <w:tblGrid>
        <w:gridCol w:w="3196"/>
        <w:gridCol w:w="1465"/>
      </w:tblGrid>
      <w:tr w:rsidR="00D32915" w:rsidRPr="00D32915" w:rsidTr="00D32915">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ФИО обучающегося:</w:t>
            </w:r>
          </w:p>
        </w:tc>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   </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Дата рождения обучающегося:</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Класс/группа:</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Образовательная программа:</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Причина направления на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tc>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r>
    </w:tbl>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 xml:space="preserve">Коллегиальное заключение </w:t>
      </w:r>
      <w:proofErr w:type="spellStart"/>
      <w:r w:rsidRPr="00D32915">
        <w:rPr>
          <w:rFonts w:ascii="Times New Roman" w:hAnsi="Times New Roman" w:cs="Times New Roman"/>
          <w:b/>
          <w:bCs/>
          <w:sz w:val="24"/>
          <w:szCs w:val="24"/>
        </w:rPr>
        <w:t>ППк</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0204"/>
      </w:tblGrid>
      <w:tr w:rsidR="00D32915" w:rsidRPr="00D32915" w:rsidTr="00D32915">
        <w:tc>
          <w:tcPr>
            <w:tcW w:w="0" w:type="auto"/>
            <w:hideMark/>
          </w:tcPr>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Рекомендации педагогам</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Рекомендации родителям</w:t>
            </w:r>
          </w:p>
        </w:tc>
      </w:tr>
      <w:tr w:rsidR="00D32915" w:rsidRPr="00D32915" w:rsidTr="00D32915">
        <w:tc>
          <w:tcPr>
            <w:tcW w:w="0" w:type="auto"/>
            <w:hideMark/>
          </w:tcPr>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
        </w:tc>
      </w:tr>
    </w:tbl>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Приложение: (планы коррекционно-развивающей работы, индивидуальный образовательный маршрут и другие необходимые материалы):</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Председатель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xml:space="preserve"> ______________________________ И.О. Фамилия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Члены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И.О. Фамилия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И.О. Фамилия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С решением ознакомлен(а) 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(подпись и ФИО (полностью) родителя (законного представителя)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С решением согласен(на) _________________/________________________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(подпись и ФИО (полностью) родителя (законного представителя)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С решением согласен(на) частично, не согласен(на) с пунктами: 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________________________________________________________________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________________________________________________________________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________________/________________________________________________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(подпись и ФИО (полностью) родителя (законного представителя)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lastRenderedPageBreak/>
        <w:t>Приложение 4</w:t>
      </w:r>
    </w:p>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Представление</w:t>
      </w:r>
      <w:r w:rsidRPr="00D32915">
        <w:rPr>
          <w:rFonts w:ascii="Times New Roman" w:hAnsi="Times New Roman" w:cs="Times New Roman"/>
          <w:b/>
          <w:bCs/>
          <w:sz w:val="24"/>
          <w:szCs w:val="24"/>
        </w:rPr>
        <w:br/>
        <w:t>психолого-педагогического консилиума на обучающегося для предоставления на ПМПК</w:t>
      </w:r>
      <w:r w:rsidRPr="00D32915">
        <w:rPr>
          <w:rFonts w:ascii="Times New Roman" w:hAnsi="Times New Roman" w:cs="Times New Roman"/>
          <w:b/>
          <w:bCs/>
          <w:sz w:val="24"/>
          <w:szCs w:val="24"/>
        </w:rPr>
        <w:br/>
        <w:t>(ФИО, дата рождения, группа/класс)</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Общие сведения: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дата поступления в образовательную организацию;</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программа обучения (полное наименование);</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форма организации образования: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 в группе/классе</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D32915">
        <w:rPr>
          <w:rFonts w:ascii="Times New Roman" w:hAnsi="Times New Roman" w:cs="Times New Roman"/>
          <w:sz w:val="24"/>
          <w:szCs w:val="24"/>
        </w:rPr>
        <w:t>Лекотека</w:t>
      </w:r>
      <w:proofErr w:type="spellEnd"/>
      <w:r w:rsidRPr="00D32915">
        <w:rPr>
          <w:rFonts w:ascii="Times New Roman" w:hAnsi="Times New Roman" w:cs="Times New Roman"/>
          <w:sz w:val="24"/>
          <w:szCs w:val="24"/>
        </w:rPr>
        <w:t xml:space="preserve"> и др.);</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класс: общеобразовательный, отдельный для обучающихся с ...;</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2. на дому;</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3. в форме семейного образования;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4. сетевая форма реализации образовательных программ;</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5. с применением дистанционных технологий</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 трудности, переживаемые в семье (материальные, хроническая </w:t>
      </w:r>
      <w:proofErr w:type="spellStart"/>
      <w:r w:rsidRPr="00D32915">
        <w:rPr>
          <w:rFonts w:ascii="Times New Roman" w:hAnsi="Times New Roman" w:cs="Times New Roman"/>
          <w:sz w:val="24"/>
          <w:szCs w:val="24"/>
        </w:rPr>
        <w:t>психотравматизация</w:t>
      </w:r>
      <w:proofErr w:type="spellEnd"/>
      <w:r w:rsidRPr="00D32915">
        <w:rPr>
          <w:rFonts w:ascii="Times New Roman" w:hAnsi="Times New Roman" w:cs="Times New Roman"/>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Информация об условиях и результатах образования ребенка в образовательной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lastRenderedPageBreak/>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4. Динамика (показатели) деятельности (практической, игровой, продуктивной) за период нахождения в образовательной организации</w:t>
      </w:r>
      <w:hyperlink r:id="rId15" w:anchor="11111" w:history="1">
        <w:r w:rsidRPr="00D32915">
          <w:rPr>
            <w:rStyle w:val="a3"/>
            <w:rFonts w:ascii="Times New Roman" w:hAnsi="Times New Roman" w:cs="Times New Roman"/>
            <w:sz w:val="24"/>
            <w:szCs w:val="24"/>
          </w:rPr>
          <w:t>*</w:t>
        </w:r>
      </w:hyperlink>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5. Динамика освоения программного материала:</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программа, по которой обучается ребенок (авторы или название ОП/АОП);</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D32915">
        <w:rPr>
          <w:rFonts w:ascii="Times New Roman" w:hAnsi="Times New Roman" w:cs="Times New Roman"/>
          <w:sz w:val="24"/>
          <w:szCs w:val="24"/>
        </w:rPr>
        <w:t>сензитивностъ</w:t>
      </w:r>
      <w:proofErr w:type="spellEnd"/>
      <w:r w:rsidRPr="00D32915">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D32915">
        <w:rPr>
          <w:rFonts w:ascii="Times New Roman" w:hAnsi="Times New Roman" w:cs="Times New Roman"/>
          <w:sz w:val="24"/>
          <w:szCs w:val="24"/>
        </w:rPr>
        <w:t>истощаемостъ</w:t>
      </w:r>
      <w:proofErr w:type="spellEnd"/>
      <w:r w:rsidRPr="00D32915">
        <w:rPr>
          <w:rFonts w:ascii="Times New Roman" w:hAnsi="Times New Roman" w:cs="Times New Roman"/>
          <w:sz w:val="24"/>
          <w:szCs w:val="24"/>
        </w:rPr>
        <w:t xml:space="preserve"> (высокая, с очевидным снижением качества деятельности и пр., умеренная, незначительная) и др.</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9. Характеристики взросления</w:t>
      </w:r>
      <w:hyperlink r:id="rId16" w:anchor="22222" w:history="1">
        <w:r w:rsidRPr="00D32915">
          <w:rPr>
            <w:rStyle w:val="a3"/>
            <w:rFonts w:ascii="Times New Roman" w:hAnsi="Times New Roman" w:cs="Times New Roman"/>
            <w:sz w:val="24"/>
            <w:szCs w:val="24"/>
          </w:rPr>
          <w:t>**</w:t>
        </w:r>
      </w:hyperlink>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 характер занятости во </w:t>
      </w:r>
      <w:proofErr w:type="spellStart"/>
      <w:r w:rsidRPr="00D32915">
        <w:rPr>
          <w:rFonts w:ascii="Times New Roman" w:hAnsi="Times New Roman" w:cs="Times New Roman"/>
          <w:sz w:val="24"/>
          <w:szCs w:val="24"/>
        </w:rPr>
        <w:t>внеучебное</w:t>
      </w:r>
      <w:proofErr w:type="spellEnd"/>
      <w:r w:rsidRPr="00D32915">
        <w:rPr>
          <w:rFonts w:ascii="Times New Roman" w:hAnsi="Times New Roman" w:cs="Times New Roman"/>
          <w:sz w:val="24"/>
          <w:szCs w:val="24"/>
        </w:rPr>
        <w:t xml:space="preserve"> время (имеет ли круг обязанностей, как относится к их выполнению);</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отношение к учебе (наличие предпочитаемых предметов, любимых учителей);</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отношение к педагогическим воздействиям (описать воздействия и реакцию на них);</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значимость общения со сверстниками в системе ценностей обучающегося (приоритетная, второстепенная);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lastRenderedPageBreak/>
        <w:t>- значимость виртуального общения в системе ценностей обучающегося (сколько времени по его собственному мнению проводит в социальных сетях);</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самосознание (самооценка);</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принадлежность к молодежной субкультуре(</w:t>
      </w:r>
      <w:proofErr w:type="spellStart"/>
      <w:r w:rsidRPr="00D32915">
        <w:rPr>
          <w:rFonts w:ascii="Times New Roman" w:hAnsi="Times New Roman" w:cs="Times New Roman"/>
          <w:sz w:val="24"/>
          <w:szCs w:val="24"/>
        </w:rPr>
        <w:t>ам</w:t>
      </w:r>
      <w:proofErr w:type="spellEnd"/>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 особенности </w:t>
      </w:r>
      <w:proofErr w:type="spellStart"/>
      <w:r w:rsidRPr="00D32915">
        <w:rPr>
          <w:rFonts w:ascii="Times New Roman" w:hAnsi="Times New Roman" w:cs="Times New Roman"/>
          <w:sz w:val="24"/>
          <w:szCs w:val="24"/>
        </w:rPr>
        <w:t>психосексуального</w:t>
      </w:r>
      <w:proofErr w:type="spellEnd"/>
      <w:r w:rsidRPr="00D32915">
        <w:rPr>
          <w:rFonts w:ascii="Times New Roman" w:hAnsi="Times New Roman" w:cs="Times New Roman"/>
          <w:sz w:val="24"/>
          <w:szCs w:val="24"/>
        </w:rPr>
        <w:t xml:space="preserve"> развития;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религиозные убеждения (не актуализирует, навязывает другим);</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жизненные планы и профессиональные намерения.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Поведенческие девиации</w:t>
      </w:r>
      <w:hyperlink r:id="rId17" w:anchor="22222" w:history="1">
        <w:r w:rsidRPr="00D32915">
          <w:rPr>
            <w:rStyle w:val="a3"/>
            <w:rFonts w:ascii="Times New Roman" w:hAnsi="Times New Roman" w:cs="Times New Roman"/>
            <w:sz w:val="24"/>
            <w:szCs w:val="24"/>
          </w:rPr>
          <w:t>**</w:t>
        </w:r>
      </w:hyperlink>
      <w:r w:rsidRPr="00D32915">
        <w:rPr>
          <w:rFonts w:ascii="Times New Roman" w:hAnsi="Times New Roman" w:cs="Times New Roman"/>
          <w:sz w:val="24"/>
          <w:szCs w:val="24"/>
        </w:rPr>
        <w:t>:</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совершенные в прошлом или текущие правонарушения;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наличие самовольных уходов из дома, бродяжничество;</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проявления агрессии (физической и/или вербальной) по отношению к другим (либо к животным), склонность к насилию;</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оппозиционные установки (спорит, отказывается) либо негативизм (делает наоборот);</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 отношение к курению, алкоголю, наркотикам, другим </w:t>
      </w:r>
      <w:proofErr w:type="spellStart"/>
      <w:r w:rsidRPr="00D32915">
        <w:rPr>
          <w:rFonts w:ascii="Times New Roman" w:hAnsi="Times New Roman" w:cs="Times New Roman"/>
          <w:sz w:val="24"/>
          <w:szCs w:val="24"/>
        </w:rPr>
        <w:t>психоактивным</w:t>
      </w:r>
      <w:proofErr w:type="spellEnd"/>
      <w:r w:rsidRPr="00D32915">
        <w:rPr>
          <w:rFonts w:ascii="Times New Roman" w:hAnsi="Times New Roman" w:cs="Times New Roman"/>
          <w:sz w:val="24"/>
          <w:szCs w:val="24"/>
        </w:rPr>
        <w:t xml:space="preserve"> веществам (пробы, регулярное употребление, интерес, стремление, зависимость);</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сквернословие;</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проявления злости и/или ненависти к окружающим (конкретизировать);</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отношение к компьютерным играм (равнодушен, интерес, зависимость);</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 повышенная внушаемость (влияние авторитетов, влияние </w:t>
      </w:r>
      <w:proofErr w:type="spellStart"/>
      <w:r w:rsidRPr="00D32915">
        <w:rPr>
          <w:rFonts w:ascii="Times New Roman" w:hAnsi="Times New Roman" w:cs="Times New Roman"/>
          <w:sz w:val="24"/>
          <w:szCs w:val="24"/>
        </w:rPr>
        <w:t>дисфункциональных</w:t>
      </w:r>
      <w:proofErr w:type="spellEnd"/>
      <w:r w:rsidRPr="00D32915">
        <w:rPr>
          <w:rFonts w:ascii="Times New Roman" w:hAnsi="Times New Roman" w:cs="Times New Roman"/>
          <w:sz w:val="24"/>
          <w:szCs w:val="24"/>
        </w:rPr>
        <w:t xml:space="preserve"> групп сверстников, подверженность влиянию моды, средств массовой информации и пр.);</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 </w:t>
      </w:r>
      <w:proofErr w:type="spellStart"/>
      <w:r w:rsidRPr="00D32915">
        <w:rPr>
          <w:rFonts w:ascii="Times New Roman" w:hAnsi="Times New Roman" w:cs="Times New Roman"/>
          <w:sz w:val="24"/>
          <w:szCs w:val="24"/>
        </w:rPr>
        <w:t>дезадаптивные</w:t>
      </w:r>
      <w:proofErr w:type="spellEnd"/>
      <w:r w:rsidRPr="00D32915">
        <w:rPr>
          <w:rFonts w:ascii="Times New Roman" w:hAnsi="Times New Roman" w:cs="Times New Roman"/>
          <w:sz w:val="24"/>
          <w:szCs w:val="24"/>
        </w:rPr>
        <w:t xml:space="preserve"> черты личности (конкретизировать).</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10. Информация о проведении индивидуальной профилактической работы (конкретизировать).</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Дата составления документа.</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Подпись председателя </w:t>
      </w:r>
      <w:proofErr w:type="spellStart"/>
      <w:r w:rsidRPr="00D32915">
        <w:rPr>
          <w:rFonts w:ascii="Times New Roman" w:hAnsi="Times New Roman" w:cs="Times New Roman"/>
          <w:sz w:val="24"/>
          <w:szCs w:val="24"/>
        </w:rPr>
        <w:t>ППк</w:t>
      </w:r>
      <w:proofErr w:type="spellEnd"/>
      <w:r w:rsidRPr="00D32915">
        <w:rPr>
          <w:rFonts w:ascii="Times New Roman" w:hAnsi="Times New Roman" w:cs="Times New Roman"/>
          <w:sz w:val="24"/>
          <w:szCs w:val="24"/>
        </w:rPr>
        <w:t>. Печать образовательной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Дополнительно:</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1. Для обучающегося по АОП - указать коррекционно-развивающие курсы, динамику в коррекции нарушений;</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lastRenderedPageBreak/>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4. Представление может быть дополнено исходя из индивидуальных особенностей обучающегося.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D32915">
        <w:rPr>
          <w:rFonts w:ascii="Times New Roman" w:hAnsi="Times New Roman" w:cs="Times New Roman"/>
          <w:sz w:val="24"/>
          <w:szCs w:val="24"/>
        </w:rPr>
        <w:t>тьютор</w:t>
      </w:r>
      <w:proofErr w:type="spellEnd"/>
      <w:r w:rsidRPr="00D32915">
        <w:rPr>
          <w:rFonts w:ascii="Times New Roman" w:hAnsi="Times New Roman" w:cs="Times New Roman"/>
          <w:sz w:val="24"/>
          <w:szCs w:val="24"/>
        </w:rPr>
        <w:t>/психолог/дефектолог).</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Для обучающихся с умственной отсталостью (интеллектуальными нарушениями)</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 Для подростков, а также обучающихся с </w:t>
      </w:r>
      <w:proofErr w:type="spellStart"/>
      <w:r w:rsidRPr="00D32915">
        <w:rPr>
          <w:rFonts w:ascii="Times New Roman" w:hAnsi="Times New Roman" w:cs="Times New Roman"/>
          <w:sz w:val="24"/>
          <w:szCs w:val="24"/>
        </w:rPr>
        <w:t>девиантным</w:t>
      </w:r>
      <w:proofErr w:type="spellEnd"/>
      <w:r w:rsidRPr="00D32915">
        <w:rPr>
          <w:rFonts w:ascii="Times New Roman" w:hAnsi="Times New Roman" w:cs="Times New Roman"/>
          <w:sz w:val="24"/>
          <w:szCs w:val="24"/>
        </w:rPr>
        <w:t xml:space="preserve"> (общественно опасным) поведением</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Приложение 5</w:t>
      </w:r>
    </w:p>
    <w:p w:rsidR="00D32915" w:rsidRPr="00D32915" w:rsidRDefault="00D32915" w:rsidP="00D32915">
      <w:pPr>
        <w:jc w:val="both"/>
        <w:rPr>
          <w:rFonts w:ascii="Times New Roman" w:hAnsi="Times New Roman" w:cs="Times New Roman"/>
          <w:b/>
          <w:bCs/>
          <w:sz w:val="24"/>
          <w:szCs w:val="24"/>
        </w:rPr>
      </w:pPr>
      <w:r w:rsidRPr="00D32915">
        <w:rPr>
          <w:rFonts w:ascii="Times New Roman" w:hAnsi="Times New Roman" w:cs="Times New Roman"/>
          <w:b/>
          <w:bCs/>
          <w:sz w:val="24"/>
          <w:szCs w:val="24"/>
        </w:rPr>
        <w:t>Согласие</w:t>
      </w:r>
      <w:r w:rsidRPr="00D32915">
        <w:rPr>
          <w:rFonts w:ascii="Times New Roman" w:hAnsi="Times New Roman" w:cs="Times New Roman"/>
          <w:b/>
          <w:bCs/>
          <w:sz w:val="24"/>
          <w:szCs w:val="24"/>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D32915">
        <w:rPr>
          <w:rFonts w:ascii="Times New Roman" w:hAnsi="Times New Roman" w:cs="Times New Roman"/>
          <w:b/>
          <w:bCs/>
          <w:sz w:val="24"/>
          <w:szCs w:val="24"/>
        </w:rPr>
        <w:t>ППк</w:t>
      </w:r>
      <w:proofErr w:type="spellEnd"/>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Я, ______________________________________________________________________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ФИО родителя (законного представителя) обучающегося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_________________________________________________________________________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_________________________________________________________________________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(номер, серия паспорта, когда и кем выдан)</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являясь родителем (законным представителем) 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(нужное подчеркнуть)</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_________________________________________________________________________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_________________________________________________________________________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(ФИО, класс/группа, в котором/ой обучается обучающийся,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дата (</w:t>
      </w:r>
      <w:proofErr w:type="spellStart"/>
      <w:r w:rsidRPr="00D32915">
        <w:rPr>
          <w:rFonts w:ascii="Times New Roman" w:hAnsi="Times New Roman" w:cs="Times New Roman"/>
          <w:sz w:val="24"/>
          <w:szCs w:val="24"/>
        </w:rPr>
        <w:t>дд.мм.гг</w:t>
      </w:r>
      <w:proofErr w:type="spellEnd"/>
      <w:r w:rsidRPr="00D32915">
        <w:rPr>
          <w:rFonts w:ascii="Times New Roman" w:hAnsi="Times New Roman" w:cs="Times New Roman"/>
          <w:sz w:val="24"/>
          <w:szCs w:val="24"/>
        </w:rPr>
        <w:t>.) рождения)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Выражаю согласие на проведение психолого-педагогического обследования.</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"__" ___________ 20___ г. /________________/_____________________________</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w:t>
      </w:r>
      <w:proofErr w:type="gramStart"/>
      <w:r w:rsidRPr="00D32915">
        <w:rPr>
          <w:rFonts w:ascii="Times New Roman" w:hAnsi="Times New Roman" w:cs="Times New Roman"/>
          <w:sz w:val="24"/>
          <w:szCs w:val="24"/>
        </w:rPr>
        <w:t>подпись)   </w:t>
      </w:r>
      <w:proofErr w:type="gramEnd"/>
      <w:r w:rsidRPr="00D32915">
        <w:rPr>
          <w:rFonts w:ascii="Times New Roman" w:hAnsi="Times New Roman" w:cs="Times New Roman"/>
          <w:sz w:val="24"/>
          <w:szCs w:val="24"/>
        </w:rPr>
        <w:t>     (расшифровка подписи)</w:t>
      </w:r>
    </w:p>
    <w:p w:rsidR="00D32915" w:rsidRPr="00D32915" w:rsidRDefault="00D32915" w:rsidP="00D32915">
      <w:pPr>
        <w:jc w:val="both"/>
        <w:rPr>
          <w:rFonts w:ascii="Times New Roman" w:hAnsi="Times New Roman" w:cs="Times New Roman"/>
          <w:b/>
          <w:bCs/>
          <w:sz w:val="24"/>
          <w:szCs w:val="24"/>
        </w:rPr>
      </w:pPr>
      <w:bookmarkStart w:id="2" w:name="review"/>
      <w:bookmarkEnd w:id="2"/>
      <w:r w:rsidRPr="00D32915">
        <w:rPr>
          <w:rFonts w:ascii="Times New Roman" w:hAnsi="Times New Roman" w:cs="Times New Roman"/>
          <w:b/>
          <w:bCs/>
          <w:sz w:val="24"/>
          <w:szCs w:val="24"/>
        </w:rPr>
        <w:t>Обзор документа</w:t>
      </w:r>
    </w:p>
    <w:p w:rsidR="00D32915" w:rsidRPr="00D32915" w:rsidRDefault="00A477AC" w:rsidP="00D32915">
      <w:pPr>
        <w:jc w:val="both"/>
        <w:rPr>
          <w:rFonts w:ascii="Times New Roman" w:hAnsi="Times New Roman" w:cs="Times New Roman"/>
          <w:sz w:val="24"/>
          <w:szCs w:val="24"/>
        </w:rPr>
      </w:pPr>
      <w:r>
        <w:rPr>
          <w:rFonts w:ascii="Times New Roman" w:hAnsi="Times New Roman" w:cs="Times New Roman"/>
          <w:sz w:val="24"/>
          <w:szCs w:val="24"/>
        </w:rPr>
        <w:pict>
          <v:rect id="_x0000_i1025" style="width:0;height:.75pt" o:hralign="center" o:hrstd="t" o:hrnoshade="t" o:hr="t" fillcolor="#333" stroked="f"/>
        </w:pict>
      </w:r>
    </w:p>
    <w:p w:rsidR="00D32915" w:rsidRPr="00D32915" w:rsidRDefault="00D32915" w:rsidP="00D32915">
      <w:pPr>
        <w:jc w:val="both"/>
        <w:rPr>
          <w:rFonts w:ascii="Times New Roman" w:hAnsi="Times New Roman" w:cs="Times New Roman"/>
          <w:sz w:val="24"/>
          <w:szCs w:val="24"/>
        </w:rPr>
      </w:pPr>
      <w:proofErr w:type="spellStart"/>
      <w:r w:rsidRPr="00D32915">
        <w:rPr>
          <w:rFonts w:ascii="Times New Roman" w:hAnsi="Times New Roman" w:cs="Times New Roman"/>
          <w:sz w:val="24"/>
          <w:szCs w:val="24"/>
        </w:rPr>
        <w:t>Минпросвещения</w:t>
      </w:r>
      <w:proofErr w:type="spellEnd"/>
      <w:r w:rsidRPr="00D32915">
        <w:rPr>
          <w:rFonts w:ascii="Times New Roman" w:hAnsi="Times New Roman" w:cs="Times New Roman"/>
          <w:sz w:val="24"/>
          <w:szCs w:val="24"/>
        </w:rPr>
        <w:t xml:space="preserve"> утвердило примерное положение о психолого-педагогическом консилиуме (ППК). Он создается на базе образовательной организации для выявления трудностей в освоении образовательных программ, особенностей в развитии, социальной адаптации и поведении обучающихся и принятия решений об психолого-педагогическом сопровождении. Родители учеников могут участвовать в обсуждении указанных вопросов.</w:t>
      </w:r>
    </w:p>
    <w:p w:rsidR="00D32915" w:rsidRPr="00D32915" w:rsidRDefault="00D32915" w:rsidP="00D32915">
      <w:pPr>
        <w:jc w:val="both"/>
        <w:rPr>
          <w:rFonts w:ascii="Times New Roman" w:hAnsi="Times New Roman" w:cs="Times New Roman"/>
          <w:sz w:val="24"/>
          <w:szCs w:val="24"/>
        </w:rPr>
      </w:pPr>
      <w:r w:rsidRPr="00D32915">
        <w:rPr>
          <w:rFonts w:ascii="Times New Roman" w:hAnsi="Times New Roman" w:cs="Times New Roman"/>
          <w:sz w:val="24"/>
          <w:szCs w:val="24"/>
        </w:rPr>
        <w:t xml:space="preserve">В ППК входят председатель - заместитель руководителя организации, заместитель председателя, педагог-психолог, учитель-логопед, учитель-дефектолог, социальный педагог, секретарь ППК. </w:t>
      </w:r>
      <w:r w:rsidRPr="00D32915">
        <w:rPr>
          <w:rFonts w:ascii="Times New Roman" w:hAnsi="Times New Roman" w:cs="Times New Roman"/>
          <w:sz w:val="24"/>
          <w:szCs w:val="24"/>
        </w:rPr>
        <w:lastRenderedPageBreak/>
        <w:t>Организация сама определяет размер доплаты специалистам - участникам ППК и периодичность заседаний. Заседания могут быть плановыми и внеплановыми. Плановые должны проводиться не менее 1 раза в полугодие.</w:t>
      </w:r>
    </w:p>
    <w:p w:rsidR="0034522E" w:rsidRPr="00D32915" w:rsidRDefault="0034522E" w:rsidP="00D32915">
      <w:pPr>
        <w:jc w:val="both"/>
        <w:rPr>
          <w:rFonts w:ascii="Times New Roman" w:hAnsi="Times New Roman" w:cs="Times New Roman"/>
          <w:sz w:val="24"/>
          <w:szCs w:val="24"/>
        </w:rPr>
      </w:pPr>
    </w:p>
    <w:sectPr w:rsidR="0034522E" w:rsidRPr="00D32915" w:rsidSect="00D32915">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1762"/>
    <w:multiLevelType w:val="multilevel"/>
    <w:tmpl w:val="D7A20B9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88"/>
    <w:rsid w:val="0034522E"/>
    <w:rsid w:val="00860277"/>
    <w:rsid w:val="00A477AC"/>
    <w:rsid w:val="00C42188"/>
    <w:rsid w:val="00D32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C41E8-FB37-4F16-8C1C-A2643C53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915"/>
    <w:rPr>
      <w:color w:val="0563C1" w:themeColor="hyperlink"/>
      <w:u w:val="single"/>
    </w:rPr>
  </w:style>
  <w:style w:type="character" w:customStyle="1" w:styleId="FontStyle42">
    <w:name w:val="Font Style42"/>
    <w:basedOn w:val="a0"/>
    <w:rsid w:val="00860277"/>
    <w:rPr>
      <w:rFonts w:ascii="Times New Roman" w:hAnsi="Times New Roman" w:cs="Times New Roman" w:hint="default"/>
      <w:b/>
      <w:bCs/>
      <w:sz w:val="18"/>
      <w:szCs w:val="18"/>
    </w:rPr>
  </w:style>
  <w:style w:type="paragraph" w:styleId="a4">
    <w:name w:val="List Paragraph"/>
    <w:basedOn w:val="a"/>
    <w:uiPriority w:val="34"/>
    <w:qFormat/>
    <w:rsid w:val="00860277"/>
    <w:pPr>
      <w:ind w:left="720"/>
      <w:contextualSpacing/>
    </w:pPr>
  </w:style>
  <w:style w:type="character" w:styleId="a5">
    <w:name w:val="FollowedHyperlink"/>
    <w:basedOn w:val="a0"/>
    <w:uiPriority w:val="99"/>
    <w:semiHidden/>
    <w:unhideWhenUsed/>
    <w:rsid w:val="008602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05376">
      <w:bodyDiv w:val="1"/>
      <w:marLeft w:val="0"/>
      <w:marRight w:val="0"/>
      <w:marTop w:val="0"/>
      <w:marBottom w:val="0"/>
      <w:divBdr>
        <w:top w:val="none" w:sz="0" w:space="0" w:color="auto"/>
        <w:left w:val="none" w:sz="0" w:space="0" w:color="auto"/>
        <w:bottom w:val="none" w:sz="0" w:space="0" w:color="auto"/>
        <w:right w:val="none" w:sz="0" w:space="0" w:color="auto"/>
      </w:divBdr>
      <w:divsChild>
        <w:div w:id="1391029598">
          <w:marLeft w:val="0"/>
          <w:marRight w:val="0"/>
          <w:marTop w:val="0"/>
          <w:marBottom w:val="180"/>
          <w:divBdr>
            <w:top w:val="none" w:sz="0" w:space="0" w:color="auto"/>
            <w:left w:val="none" w:sz="0" w:space="0" w:color="auto"/>
            <w:bottom w:val="none" w:sz="0" w:space="0" w:color="auto"/>
            <w:right w:val="none" w:sz="0" w:space="0" w:color="auto"/>
          </w:divBdr>
        </w:div>
        <w:div w:id="131555578">
          <w:marLeft w:val="0"/>
          <w:marRight w:val="0"/>
          <w:marTop w:val="0"/>
          <w:marBottom w:val="0"/>
          <w:divBdr>
            <w:top w:val="none" w:sz="0" w:space="0" w:color="auto"/>
            <w:left w:val="none" w:sz="0" w:space="0" w:color="auto"/>
            <w:bottom w:val="none" w:sz="0" w:space="0" w:color="auto"/>
            <w:right w:val="none" w:sz="0" w:space="0" w:color="auto"/>
          </w:divBdr>
        </w:div>
      </w:divsChild>
    </w:div>
    <w:div w:id="1913000946">
      <w:bodyDiv w:val="1"/>
      <w:marLeft w:val="0"/>
      <w:marRight w:val="0"/>
      <w:marTop w:val="0"/>
      <w:marBottom w:val="0"/>
      <w:divBdr>
        <w:top w:val="none" w:sz="0" w:space="0" w:color="auto"/>
        <w:left w:val="none" w:sz="0" w:space="0" w:color="auto"/>
        <w:bottom w:val="none" w:sz="0" w:space="0" w:color="auto"/>
        <w:right w:val="none" w:sz="0" w:space="0" w:color="auto"/>
      </w:divBdr>
      <w:divsChild>
        <w:div w:id="803885425">
          <w:marLeft w:val="0"/>
          <w:marRight w:val="0"/>
          <w:marTop w:val="0"/>
          <w:marBottom w:val="180"/>
          <w:divBdr>
            <w:top w:val="none" w:sz="0" w:space="0" w:color="auto"/>
            <w:left w:val="none" w:sz="0" w:space="0" w:color="auto"/>
            <w:bottom w:val="none" w:sz="0" w:space="0" w:color="auto"/>
            <w:right w:val="none" w:sz="0" w:space="0" w:color="auto"/>
          </w:divBdr>
        </w:div>
        <w:div w:id="37273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hyperlink" Target="https://www.garant.ru/products/ipo/prime/doc/726412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17" Type="http://schemas.openxmlformats.org/officeDocument/2006/relationships/hyperlink" Target="https://www.garant.ru/products/ipo/prime/doc/72641204/" TargetMode="External"/><Relationship Id="rId2" Type="http://schemas.openxmlformats.org/officeDocument/2006/relationships/styles" Target="styles.xml"/><Relationship Id="rId16" Type="http://schemas.openxmlformats.org/officeDocument/2006/relationships/hyperlink" Target="https://www.garant.ru/products/ipo/prime/doc/72641204/" TargetMode="Externa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15" Type="http://schemas.openxmlformats.org/officeDocument/2006/relationships/hyperlink" Target="https://www.garant.ru/products/ipo/prime/doc/72641204/" TargetMode="External"/><Relationship Id="rId10" Type="http://schemas.openxmlformats.org/officeDocument/2006/relationships/hyperlink" Target="https://www.garant.ru/products/ipo/prime/doc/726412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 Id="rId14"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4176</Words>
  <Characters>23805</Characters>
  <Application>Microsoft Office Word</Application>
  <DocSecurity>0</DocSecurity>
  <Lines>198</Lines>
  <Paragraphs>55</Paragraphs>
  <ScaleCrop>false</ScaleCrop>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RCDO1</dc:creator>
  <cp:keywords/>
  <dc:description/>
  <cp:lastModifiedBy>1</cp:lastModifiedBy>
  <cp:revision>5</cp:revision>
  <dcterms:created xsi:type="dcterms:W3CDTF">2024-04-09T18:19:00Z</dcterms:created>
  <dcterms:modified xsi:type="dcterms:W3CDTF">2024-04-24T08:23:00Z</dcterms:modified>
</cp:coreProperties>
</file>